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73783" w14:textId="233E0B22" w:rsidR="007450B8" w:rsidRPr="00DA001A" w:rsidRDefault="007450B8" w:rsidP="007450B8">
      <w:pPr>
        <w:ind w:right="333" w:firstLine="709"/>
        <w:jc w:val="right"/>
        <w:rPr>
          <w:b/>
        </w:rPr>
      </w:pPr>
      <w:r w:rsidRPr="00DA001A">
        <w:rPr>
          <w:rFonts w:eastAsia="Calibri"/>
          <w:b/>
        </w:rPr>
        <w:t>Приложение</w:t>
      </w:r>
      <w:r w:rsidRPr="00DA001A">
        <w:rPr>
          <w:b/>
        </w:rPr>
        <w:t xml:space="preserve"> </w:t>
      </w:r>
      <w:r w:rsidR="0094541B">
        <w:rPr>
          <w:b/>
        </w:rPr>
        <w:t>3</w:t>
      </w:r>
      <w:r w:rsidRPr="00DA001A">
        <w:rPr>
          <w:b/>
        </w:rPr>
        <w:t xml:space="preserve"> к Приглашению</w:t>
      </w:r>
    </w:p>
    <w:p w14:paraId="60C969FD" w14:textId="77777777" w:rsidR="007450B8" w:rsidRPr="00DA001A" w:rsidRDefault="007450B8" w:rsidP="007450B8">
      <w:pPr>
        <w:ind w:right="333" w:firstLine="567"/>
        <w:rPr>
          <w:sz w:val="20"/>
        </w:rPr>
      </w:pPr>
    </w:p>
    <w:p w14:paraId="29F4011A" w14:textId="77777777" w:rsidR="007450B8" w:rsidRPr="00DA001A" w:rsidRDefault="007450B8" w:rsidP="007450B8">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0DB1565" w14:textId="77777777" w:rsidR="007450B8" w:rsidRPr="00DA001A" w:rsidRDefault="007450B8" w:rsidP="007450B8">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 xml:space="preserve">[(в том числе, с условиями, подлежащими </w:t>
      </w:r>
      <w:bookmarkStart w:id="0" w:name="_GoBack"/>
      <w:bookmarkEnd w:id="0"/>
      <w:r w:rsidRPr="00DA001A">
        <w:rPr>
          <w:i/>
          <w:sz w:val="20"/>
        </w:rPr>
        <w:t>включению в договор)]</w:t>
      </w:r>
      <w:r w:rsidRPr="00DA001A">
        <w:rPr>
          <w:rStyle w:val="affff5"/>
          <w:i/>
          <w:sz w:val="20"/>
        </w:rPr>
        <w:footnoteReference w:id="1"/>
      </w:r>
      <w:r w:rsidRPr="00DA001A">
        <w:rPr>
          <w:i/>
          <w:sz w:val="20"/>
        </w:rPr>
        <w:t xml:space="preserve"> / [(в том числе, с проектом договора)]</w:t>
      </w:r>
      <w:r w:rsidRPr="00DA001A">
        <w:rPr>
          <w:rStyle w:val="affff5"/>
          <w:i/>
          <w:sz w:val="20"/>
        </w:rPr>
        <w:footnoteReference w:id="2"/>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7450B8" w:rsidRPr="00DA001A" w14:paraId="654BFE5F"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FD07A17" w14:textId="77777777" w:rsidR="007450B8" w:rsidRPr="00DA001A" w:rsidRDefault="007450B8" w:rsidP="004623EF">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BE89940" w14:textId="77777777" w:rsidR="007450B8" w:rsidRPr="00DA001A" w:rsidRDefault="007450B8" w:rsidP="004623EF">
            <w:pPr>
              <w:rPr>
                <w:sz w:val="20"/>
              </w:rPr>
            </w:pPr>
            <w:r w:rsidRPr="00DA001A">
              <w:rPr>
                <w:sz w:val="20"/>
              </w:rPr>
              <w:t>Согласны [либо указать альтернативное предложение]</w:t>
            </w:r>
            <w:r w:rsidRPr="00DA001A">
              <w:rPr>
                <w:sz w:val="20"/>
              </w:rPr>
              <w:footnoteReference w:id="3"/>
            </w:r>
          </w:p>
        </w:tc>
      </w:tr>
      <w:tr w:rsidR="007450B8" w:rsidRPr="00DA001A" w14:paraId="7AAC0D29"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6A5F59" w14:textId="77777777" w:rsidR="007450B8" w:rsidRPr="00DA001A" w:rsidRDefault="007450B8" w:rsidP="004623EF">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ED8B532"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CC009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581E178" w14:textId="77777777" w:rsidR="007450B8" w:rsidRPr="00DA001A" w:rsidRDefault="007450B8" w:rsidP="004623EF">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2B390EF"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A8B0F0"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63F3337" w14:textId="77777777" w:rsidR="007450B8" w:rsidRPr="00DA001A" w:rsidDel="002A137D" w:rsidRDefault="007450B8" w:rsidP="004623EF">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19C8BB6"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66DC904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B98CFA3" w14:textId="77777777" w:rsidR="007450B8" w:rsidRPr="00DA001A" w:rsidRDefault="007450B8" w:rsidP="004623EF">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0628200"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p w14:paraId="2E21EF0D" w14:textId="77777777" w:rsidR="007450B8" w:rsidRPr="00DA001A" w:rsidRDefault="007450B8" w:rsidP="004623EF">
            <w:pPr>
              <w:rPr>
                <w:sz w:val="20"/>
              </w:rPr>
            </w:pPr>
            <w:r w:rsidRPr="00DA001A">
              <w:rPr>
                <w:sz w:val="20"/>
              </w:rPr>
              <w:t xml:space="preserve">(Возможно указание сроков поставки в спецификации, прилагаемой к Приглашению) </w:t>
            </w:r>
          </w:p>
        </w:tc>
      </w:tr>
      <w:tr w:rsidR="007450B8" w:rsidRPr="00DA001A" w14:paraId="5804F00C"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697C35E" w14:textId="77777777" w:rsidR="007450B8" w:rsidRPr="00DA001A" w:rsidRDefault="007450B8" w:rsidP="004623EF">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72EC33D"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0A4A7DCD"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079E3FC" w14:textId="77777777" w:rsidR="007450B8" w:rsidRPr="00DA001A" w:rsidDel="002A137D" w:rsidRDefault="007450B8" w:rsidP="004623EF">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F2C1C67"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8E536E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6C8E7FA" w14:textId="77777777" w:rsidR="007450B8" w:rsidRPr="00DA001A" w:rsidRDefault="007450B8" w:rsidP="004623EF">
            <w:pPr>
              <w:rPr>
                <w:sz w:val="20"/>
              </w:rPr>
            </w:pPr>
            <w:r w:rsidRPr="00DA001A">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4785F1A"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474BF048"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C77CFD9" w14:textId="77777777" w:rsidR="007450B8" w:rsidRPr="00DA001A" w:rsidRDefault="007450B8" w:rsidP="004623EF">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B6D9DCF"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AF90A1A"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474DCB14" w14:textId="77777777" w:rsidR="007450B8" w:rsidRPr="00DA001A" w:rsidRDefault="007450B8" w:rsidP="004623EF">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E749EB4"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36E16237"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054F74" w14:textId="77777777" w:rsidR="007450B8" w:rsidRPr="00DA001A" w:rsidRDefault="007450B8" w:rsidP="004623EF">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9C5DDF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09AD7E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7F8199D7" w14:textId="77777777" w:rsidR="007450B8" w:rsidRPr="00DA001A" w:rsidRDefault="007450B8" w:rsidP="004623EF">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9F7C059"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C84CAD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F59438E" w14:textId="77777777" w:rsidR="007450B8" w:rsidRPr="00DA001A" w:rsidRDefault="007450B8" w:rsidP="004623EF">
            <w:pPr>
              <w:rPr>
                <w:sz w:val="20"/>
              </w:rPr>
            </w:pPr>
            <w:r w:rsidRPr="00DA001A">
              <w:rPr>
                <w:sz w:val="20"/>
              </w:rPr>
              <w:lastRenderedPageBreak/>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E8196D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bl>
    <w:p w14:paraId="6D6662EF" w14:textId="77777777" w:rsidR="007450B8" w:rsidRPr="00DA001A" w:rsidRDefault="007450B8" w:rsidP="007450B8">
      <w:pPr>
        <w:rPr>
          <w:b/>
          <w:sz w:val="20"/>
        </w:rPr>
      </w:pPr>
    </w:p>
    <w:p w14:paraId="0BEE59F2" w14:textId="77777777" w:rsidR="007450B8" w:rsidRDefault="007450B8" w:rsidP="007450B8">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4"/>
      </w:r>
      <w:r w:rsidRPr="00DA001A">
        <w:rPr>
          <w:sz w:val="20"/>
          <w:vertAlign w:val="superscript"/>
        </w:rPr>
        <w:t xml:space="preserve"> </w:t>
      </w:r>
      <w:r w:rsidRPr="00DA001A">
        <w:rPr>
          <w:sz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51FD5AC6" w14:textId="77777777" w:rsidR="007450B8" w:rsidRDefault="007450B8" w:rsidP="007450B8">
      <w:pPr>
        <w:ind w:firstLine="709"/>
        <w:rPr>
          <w:sz w:val="20"/>
        </w:rPr>
      </w:pPr>
    </w:p>
    <w:p w14:paraId="7F90512A" w14:textId="77777777" w:rsidR="007450B8" w:rsidRPr="00DB5993" w:rsidRDefault="007450B8" w:rsidP="007450B8">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5E86C665" w14:textId="77777777" w:rsidR="007450B8" w:rsidRPr="00DB5993" w:rsidRDefault="007450B8" w:rsidP="007450B8">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7376008E"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11004F0F" w14:textId="77777777" w:rsidR="007450B8" w:rsidRPr="00DB5993" w:rsidRDefault="007450B8" w:rsidP="007450B8">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53E5B582" w14:textId="77777777" w:rsidR="007450B8" w:rsidRPr="00DB5993" w:rsidRDefault="007450B8" w:rsidP="007450B8">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2E712BDF" w14:textId="77777777" w:rsidR="007450B8" w:rsidRPr="00DB5993" w:rsidRDefault="007450B8" w:rsidP="007450B8">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6ACD637" w14:textId="77777777" w:rsidR="007450B8" w:rsidRPr="00DB5993" w:rsidRDefault="007450B8" w:rsidP="007450B8">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FA2CB67"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53621CF0"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5FCFA07" w14:textId="77777777" w:rsidR="007450B8" w:rsidRPr="00DB5993" w:rsidRDefault="007450B8" w:rsidP="007450B8">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0510CC64" w14:textId="77777777" w:rsidR="007450B8" w:rsidRPr="00DB5993" w:rsidRDefault="007450B8" w:rsidP="007450B8">
      <w:pPr>
        <w:pStyle w:val="affff2"/>
        <w:numPr>
          <w:ilvl w:val="0"/>
          <w:numId w:val="13"/>
        </w:numPr>
        <w:ind w:left="0" w:firstLine="851"/>
        <w:contextualSpacing w:val="0"/>
        <w:jc w:val="both"/>
        <w:rPr>
          <w:sz w:val="20"/>
        </w:rPr>
      </w:pPr>
      <w:r w:rsidRPr="00DB5993">
        <w:rPr>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707DD6E4" w14:textId="77777777" w:rsidR="007450B8" w:rsidRPr="00DA001A" w:rsidRDefault="007450B8" w:rsidP="007450B8">
      <w:pPr>
        <w:tabs>
          <w:tab w:val="left" w:pos="10206"/>
        </w:tabs>
        <w:ind w:firstLine="567"/>
        <w:rPr>
          <w:b/>
          <w:sz w:val="20"/>
        </w:rPr>
      </w:pPr>
    </w:p>
    <w:p w14:paraId="26A9DC5F" w14:textId="77777777" w:rsidR="007450B8" w:rsidRPr="00DA001A" w:rsidRDefault="007450B8" w:rsidP="007450B8">
      <w:pPr>
        <w:tabs>
          <w:tab w:val="left" w:pos="10206"/>
        </w:tabs>
        <w:ind w:firstLine="567"/>
        <w:rPr>
          <w:b/>
          <w:sz w:val="20"/>
        </w:rPr>
      </w:pPr>
      <w:r w:rsidRPr="00DA001A">
        <w:rPr>
          <w:b/>
          <w:sz w:val="20"/>
        </w:rPr>
        <w:t xml:space="preserve">Приложения: </w:t>
      </w:r>
    </w:p>
    <w:p w14:paraId="5D77DF95" w14:textId="77777777" w:rsidR="007450B8" w:rsidRPr="00DA001A" w:rsidRDefault="007450B8" w:rsidP="007450B8">
      <w:pPr>
        <w:pStyle w:val="affff2"/>
        <w:numPr>
          <w:ilvl w:val="0"/>
          <w:numId w:val="15"/>
        </w:numPr>
        <w:tabs>
          <w:tab w:val="left" w:pos="10206"/>
        </w:tabs>
        <w:contextualSpacing w:val="0"/>
        <w:jc w:val="both"/>
        <w:rPr>
          <w:sz w:val="20"/>
        </w:rPr>
      </w:pPr>
      <w:r w:rsidRPr="00DA001A">
        <w:rPr>
          <w:sz w:val="20"/>
        </w:rPr>
        <w:t>…</w:t>
      </w:r>
    </w:p>
    <w:p w14:paraId="5AC9445F" w14:textId="77777777" w:rsidR="007450B8" w:rsidRPr="00DA001A" w:rsidRDefault="007450B8" w:rsidP="007450B8">
      <w:pPr>
        <w:tabs>
          <w:tab w:val="left" w:pos="10206"/>
        </w:tabs>
        <w:ind w:firstLine="567"/>
        <w:rPr>
          <w:b/>
          <w:sz w:val="20"/>
        </w:rPr>
      </w:pPr>
    </w:p>
    <w:p w14:paraId="7650EA44" w14:textId="77777777" w:rsidR="007450B8" w:rsidRPr="00DA001A" w:rsidRDefault="007450B8" w:rsidP="007450B8">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9383947" w14:textId="77777777" w:rsidR="007450B8" w:rsidRPr="00DA001A" w:rsidRDefault="007450B8" w:rsidP="007450B8">
      <w:pPr>
        <w:tabs>
          <w:tab w:val="left" w:pos="10206"/>
        </w:tabs>
        <w:ind w:firstLine="567"/>
        <w:rPr>
          <w:sz w:val="20"/>
        </w:rPr>
      </w:pPr>
    </w:p>
    <w:p w14:paraId="1CFA14F6" w14:textId="77777777" w:rsidR="007450B8" w:rsidRPr="00DA001A" w:rsidRDefault="007450B8" w:rsidP="007450B8">
      <w:pPr>
        <w:jc w:val="left"/>
        <w:rPr>
          <w:bCs/>
          <w:sz w:val="20"/>
        </w:rPr>
      </w:pPr>
      <w:r w:rsidRPr="00DA001A">
        <w:rPr>
          <w:b/>
          <w:sz w:val="20"/>
        </w:rPr>
        <w:t>Наименование должности (</w:t>
      </w:r>
      <w:proofErr w:type="gramStart"/>
      <w:r w:rsidRPr="00DA001A">
        <w:rPr>
          <w:b/>
          <w:sz w:val="20"/>
        </w:rPr>
        <w:t xml:space="preserve">Поставщик)   </w:t>
      </w:r>
      <w:proofErr w:type="gramEnd"/>
      <w:r w:rsidRPr="00DA001A">
        <w:rPr>
          <w:b/>
          <w:sz w:val="20"/>
        </w:rPr>
        <w:t xml:space="preserve">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4102F5BD" w14:textId="77777777" w:rsidR="007450B8" w:rsidRPr="00DA001A" w:rsidDel="00EC6D88" w:rsidRDefault="007450B8" w:rsidP="007450B8">
      <w:pPr>
        <w:rPr>
          <w:sz w:val="20"/>
        </w:rPr>
      </w:pPr>
    </w:p>
    <w:p w14:paraId="299A1B5E" w14:textId="77777777" w:rsidR="007450B8" w:rsidRPr="00DA001A" w:rsidRDefault="007450B8" w:rsidP="007450B8">
      <w:pPr>
        <w:tabs>
          <w:tab w:val="left" w:pos="10206"/>
        </w:tabs>
        <w:ind w:firstLine="567"/>
        <w:rPr>
          <w:b/>
        </w:rPr>
      </w:pPr>
    </w:p>
    <w:p w14:paraId="19F0336F" w14:textId="77777777" w:rsidR="007450B8" w:rsidRPr="00361974" w:rsidRDefault="007450B8" w:rsidP="007450B8">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EF1F42E" w14:textId="77777777" w:rsidR="007450B8" w:rsidRPr="00361974" w:rsidRDefault="007450B8" w:rsidP="007450B8">
      <w:pPr>
        <w:tabs>
          <w:tab w:val="left" w:pos="10206"/>
        </w:tabs>
        <w:ind w:firstLine="567"/>
        <w:rPr>
          <w:b/>
        </w:rPr>
      </w:pPr>
    </w:p>
    <w:p w14:paraId="13314DCC" w14:textId="77777777" w:rsidR="007450B8" w:rsidRPr="00E94364" w:rsidRDefault="007450B8" w:rsidP="007450B8">
      <w:pPr>
        <w:rPr>
          <w:bCs/>
          <w:sz w:val="20"/>
        </w:rPr>
      </w:pPr>
      <w:r w:rsidRPr="00361974">
        <w:rPr>
          <w:b/>
          <w:sz w:val="20"/>
        </w:rPr>
        <w:t xml:space="preserve">Наименование должности (Поставщик)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r w:rsidRPr="00361974">
        <w:rPr>
          <w:rStyle w:val="affff5"/>
          <w:sz w:val="20"/>
        </w:rPr>
        <w:footnoteReference w:id="5"/>
      </w:r>
    </w:p>
    <w:p w14:paraId="3EC4187F" w14:textId="77777777"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737DF473" w14:textId="03EC93D6"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56D5DFC1" w:rsidR="00905C49" w:rsidRPr="00C90F80" w:rsidRDefault="005237D8" w:rsidP="005237D8">
            <w:pPr>
              <w:widowControl w:val="0"/>
              <w:autoSpaceDE w:val="0"/>
              <w:autoSpaceDN w:val="0"/>
              <w:adjustRightInd w:val="0"/>
              <w:spacing w:after="0"/>
              <w:rPr>
                <w:rFonts w:ascii="Tahoma" w:hAnsi="Tahoma" w:cs="Tahoma"/>
                <w:sz w:val="20"/>
                <w:szCs w:val="20"/>
                <w:lang w:eastAsia="en-US"/>
              </w:rPr>
            </w:pPr>
            <w:r w:rsidRPr="005237D8">
              <w:rPr>
                <w:rFonts w:ascii="Tahoma" w:hAnsi="Tahoma" w:cs="Tahoma"/>
                <w:b/>
                <w:sz w:val="20"/>
                <w:szCs w:val="20"/>
              </w:rPr>
              <w:t xml:space="preserve">Лот № </w:t>
            </w:r>
            <w:r w:rsidR="004902F3">
              <w:rPr>
                <w:rFonts w:ascii="Tahoma" w:hAnsi="Tahoma" w:cs="Tahoma"/>
                <w:b/>
                <w:sz w:val="20"/>
                <w:szCs w:val="20"/>
              </w:rPr>
              <w:t>33</w:t>
            </w:r>
            <w:r w:rsidRPr="005237D8">
              <w:rPr>
                <w:rFonts w:ascii="Tahoma" w:hAnsi="Tahoma" w:cs="Tahoma"/>
                <w:b/>
                <w:sz w:val="20"/>
                <w:szCs w:val="20"/>
              </w:rPr>
              <w:t xml:space="preserve">-26 </w:t>
            </w:r>
            <w:r w:rsidR="004902F3" w:rsidRPr="004902F3">
              <w:rPr>
                <w:rFonts w:ascii="Tahoma" w:hAnsi="Tahoma" w:cs="Tahoma"/>
                <w:b/>
                <w:sz w:val="20"/>
                <w:szCs w:val="20"/>
              </w:rPr>
              <w:t xml:space="preserve">выполнение работ по выправке и отделке пути с применением </w:t>
            </w:r>
            <w:proofErr w:type="spellStart"/>
            <w:r w:rsidR="004902F3" w:rsidRPr="004902F3">
              <w:rPr>
                <w:rFonts w:ascii="Tahoma" w:hAnsi="Tahoma" w:cs="Tahoma"/>
                <w:b/>
                <w:sz w:val="20"/>
                <w:szCs w:val="20"/>
              </w:rPr>
              <w:t>выправочно</w:t>
            </w:r>
            <w:proofErr w:type="spellEnd"/>
            <w:r w:rsidR="004902F3" w:rsidRPr="004902F3">
              <w:rPr>
                <w:rFonts w:ascii="Tahoma" w:hAnsi="Tahoma" w:cs="Tahoma"/>
                <w:b/>
                <w:sz w:val="20"/>
                <w:szCs w:val="20"/>
              </w:rPr>
              <w:t>-</w:t>
            </w:r>
            <w:proofErr w:type="spellStart"/>
            <w:r w:rsidR="004902F3" w:rsidRPr="004902F3">
              <w:rPr>
                <w:rFonts w:ascii="Tahoma" w:hAnsi="Tahoma" w:cs="Tahoma"/>
                <w:b/>
                <w:sz w:val="20"/>
                <w:szCs w:val="20"/>
              </w:rPr>
              <w:t>подбивочно</w:t>
            </w:r>
            <w:proofErr w:type="spellEnd"/>
            <w:r w:rsidR="004902F3" w:rsidRPr="004902F3">
              <w:rPr>
                <w:rFonts w:ascii="Tahoma" w:hAnsi="Tahoma" w:cs="Tahoma"/>
                <w:b/>
                <w:sz w:val="20"/>
                <w:szCs w:val="20"/>
              </w:rPr>
              <w:t>-отделочных машин (ВПО) на пути необщего пользования ст. Нарын-1 – Обогатительная фабрика в 2026 году</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5000" w:type="pct"/>
        <w:jc w:val="center"/>
        <w:tblLook w:val="04A0" w:firstRow="1" w:lastRow="0" w:firstColumn="1" w:lastColumn="0" w:noHBand="0" w:noVBand="1"/>
      </w:tblPr>
      <w:tblGrid>
        <w:gridCol w:w="540"/>
        <w:gridCol w:w="1342"/>
        <w:gridCol w:w="1743"/>
        <w:gridCol w:w="1474"/>
        <w:gridCol w:w="1474"/>
        <w:gridCol w:w="1207"/>
        <w:gridCol w:w="1207"/>
        <w:gridCol w:w="1207"/>
      </w:tblGrid>
      <w:tr w:rsidR="00DC0C61" w:rsidRPr="001C3770" w14:paraId="35E58923" w14:textId="7D583892" w:rsidTr="00D44B81">
        <w:trPr>
          <w:trHeight w:val="976"/>
          <w:jc w:val="center"/>
        </w:trPr>
        <w:tc>
          <w:tcPr>
            <w:tcW w:w="264" w:type="pct"/>
            <w:vAlign w:val="center"/>
          </w:tcPr>
          <w:p w14:paraId="370601C5"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DC0C61" w:rsidRPr="001C3770" w:rsidRDefault="00D44B81" w:rsidP="00A62905">
            <w:pPr>
              <w:ind w:left="-108" w:right="-108"/>
              <w:jc w:val="center"/>
              <w:rPr>
                <w:rFonts w:ascii="Tahoma" w:hAnsi="Tahoma" w:cs="Tahoma"/>
                <w:b/>
                <w:sz w:val="18"/>
                <w:szCs w:val="18"/>
              </w:rPr>
            </w:pPr>
            <w:r>
              <w:rPr>
                <w:rFonts w:ascii="Tahoma" w:hAnsi="Tahoma" w:cs="Tahoma"/>
                <w:b/>
                <w:sz w:val="18"/>
                <w:szCs w:val="18"/>
              </w:rPr>
              <w:t>лота</w:t>
            </w:r>
          </w:p>
        </w:tc>
        <w:tc>
          <w:tcPr>
            <w:tcW w:w="658" w:type="pct"/>
            <w:vAlign w:val="center"/>
          </w:tcPr>
          <w:p w14:paraId="23C9E212"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855" w:type="pct"/>
            <w:vAlign w:val="center"/>
          </w:tcPr>
          <w:p w14:paraId="12F284F7"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3" w:type="pct"/>
            <w:vAlign w:val="center"/>
          </w:tcPr>
          <w:p w14:paraId="5F99AC9B" w14:textId="2865F31A"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23" w:type="pct"/>
            <w:vAlign w:val="center"/>
          </w:tcPr>
          <w:p w14:paraId="1D6536C9" w14:textId="38CB055E" w:rsidR="00DC0C61" w:rsidRDefault="00DC0C61"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2" w:type="pct"/>
          </w:tcPr>
          <w:p w14:paraId="3836D396" w14:textId="0010E273" w:rsidR="00DC0C61" w:rsidRPr="00A62905" w:rsidRDefault="00DC0C61" w:rsidP="00A62905">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2" w:type="pct"/>
          </w:tcPr>
          <w:p w14:paraId="0FF884F3" w14:textId="44D19B12" w:rsidR="00DC0C61" w:rsidRPr="00A62905"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2" w:type="pct"/>
          </w:tcPr>
          <w:p w14:paraId="3C7F45AE" w14:textId="46579F4C" w:rsidR="00DC0C61" w:rsidRPr="001C3770"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DC0C61" w:rsidRPr="001C3770" w14:paraId="235C928D" w14:textId="6C41B53D" w:rsidTr="00D44B81">
        <w:trPr>
          <w:trHeight w:val="790"/>
          <w:jc w:val="center"/>
        </w:trPr>
        <w:tc>
          <w:tcPr>
            <w:tcW w:w="264" w:type="pct"/>
            <w:vAlign w:val="center"/>
          </w:tcPr>
          <w:p w14:paraId="1EC8DAD6" w14:textId="27CBABB8" w:rsidR="00DC0C61" w:rsidRPr="00F97688" w:rsidRDefault="00DC0C61" w:rsidP="003A693A">
            <w:pPr>
              <w:ind w:left="-108" w:right="-108"/>
              <w:jc w:val="center"/>
              <w:rPr>
                <w:rFonts w:ascii="Tahoma" w:hAnsi="Tahoma" w:cs="Tahoma"/>
                <w:sz w:val="18"/>
                <w:szCs w:val="18"/>
                <w:lang w:val="en-US"/>
              </w:rPr>
            </w:pPr>
          </w:p>
        </w:tc>
        <w:tc>
          <w:tcPr>
            <w:tcW w:w="658" w:type="pct"/>
            <w:vAlign w:val="center"/>
          </w:tcPr>
          <w:p w14:paraId="1A8017D0" w14:textId="4496F6C4" w:rsidR="00DC0C61" w:rsidRPr="00747A3B" w:rsidRDefault="00DC0C61" w:rsidP="003A693A">
            <w:pPr>
              <w:jc w:val="center"/>
              <w:rPr>
                <w:rFonts w:ascii="Tahoma" w:hAnsi="Tahoma" w:cs="Tahoma"/>
                <w:color w:val="000000"/>
                <w:sz w:val="18"/>
                <w:szCs w:val="18"/>
              </w:rPr>
            </w:pPr>
          </w:p>
        </w:tc>
        <w:tc>
          <w:tcPr>
            <w:tcW w:w="855" w:type="pct"/>
            <w:vAlign w:val="center"/>
          </w:tcPr>
          <w:p w14:paraId="0A3FEE49" w14:textId="1383DBE1" w:rsidR="00DC0C61" w:rsidRPr="00747A3B" w:rsidRDefault="00DC0C61" w:rsidP="00A62905">
            <w:pPr>
              <w:jc w:val="center"/>
              <w:rPr>
                <w:rFonts w:ascii="Tahoma" w:hAnsi="Tahoma" w:cs="Tahoma"/>
                <w:color w:val="000000"/>
                <w:sz w:val="18"/>
                <w:szCs w:val="18"/>
              </w:rPr>
            </w:pPr>
          </w:p>
        </w:tc>
        <w:tc>
          <w:tcPr>
            <w:tcW w:w="723" w:type="pct"/>
            <w:vAlign w:val="center"/>
          </w:tcPr>
          <w:p w14:paraId="080946F2" w14:textId="62E2026C" w:rsidR="00DC0C61" w:rsidRPr="00F97688" w:rsidRDefault="00DC0C61" w:rsidP="003A693A">
            <w:pPr>
              <w:ind w:left="-108" w:right="-108"/>
              <w:jc w:val="center"/>
              <w:rPr>
                <w:rFonts w:ascii="Calibri" w:hAnsi="Calibri" w:cs="Calibri"/>
                <w:color w:val="000000"/>
                <w:sz w:val="18"/>
                <w:szCs w:val="18"/>
                <w:highlight w:val="yellow"/>
              </w:rPr>
            </w:pPr>
          </w:p>
        </w:tc>
        <w:tc>
          <w:tcPr>
            <w:tcW w:w="723" w:type="pct"/>
            <w:vAlign w:val="center"/>
          </w:tcPr>
          <w:p w14:paraId="4592A0EE" w14:textId="75F8C682" w:rsidR="00DC0C61" w:rsidRPr="007D588F" w:rsidRDefault="00DC0C61" w:rsidP="003A693A">
            <w:pPr>
              <w:ind w:left="-108" w:right="-108"/>
              <w:jc w:val="center"/>
              <w:rPr>
                <w:rFonts w:ascii="Tahoma" w:hAnsi="Tahoma" w:cs="Tahoma"/>
                <w:color w:val="000000"/>
                <w:sz w:val="18"/>
                <w:szCs w:val="18"/>
                <w:highlight w:val="yellow"/>
              </w:rPr>
            </w:pPr>
          </w:p>
        </w:tc>
        <w:tc>
          <w:tcPr>
            <w:tcW w:w="592" w:type="pct"/>
          </w:tcPr>
          <w:p w14:paraId="3EA16468" w14:textId="77777777" w:rsidR="00DC0C61" w:rsidRPr="00747A3B" w:rsidRDefault="00DC0C61" w:rsidP="00747A3B">
            <w:pPr>
              <w:ind w:left="-108" w:right="-108"/>
              <w:jc w:val="center"/>
              <w:rPr>
                <w:rFonts w:ascii="Calibri" w:hAnsi="Calibri" w:cs="Calibri"/>
                <w:bCs/>
                <w:color w:val="000000"/>
                <w:sz w:val="18"/>
                <w:szCs w:val="18"/>
              </w:rPr>
            </w:pPr>
          </w:p>
        </w:tc>
        <w:tc>
          <w:tcPr>
            <w:tcW w:w="592" w:type="pct"/>
            <w:vAlign w:val="center"/>
          </w:tcPr>
          <w:p w14:paraId="450594BE" w14:textId="2A5FF75D" w:rsidR="00DC0C61" w:rsidRPr="00747A3B" w:rsidRDefault="00DC0C61" w:rsidP="00747A3B">
            <w:pPr>
              <w:ind w:left="-108" w:right="-108"/>
              <w:jc w:val="center"/>
              <w:rPr>
                <w:rFonts w:ascii="Calibri" w:hAnsi="Calibri" w:cs="Calibri"/>
                <w:bCs/>
                <w:color w:val="000000"/>
                <w:sz w:val="18"/>
                <w:szCs w:val="18"/>
              </w:rPr>
            </w:pPr>
          </w:p>
        </w:tc>
        <w:tc>
          <w:tcPr>
            <w:tcW w:w="592" w:type="pct"/>
          </w:tcPr>
          <w:p w14:paraId="2FD2DBD9" w14:textId="4C110BFC" w:rsidR="00DC0C61" w:rsidRDefault="00DC0C61" w:rsidP="003A693A">
            <w:pPr>
              <w:ind w:left="-108" w:right="-108"/>
              <w:rPr>
                <w:rFonts w:ascii="Calibri" w:hAnsi="Calibri" w:cs="Calibri"/>
                <w:color w:val="000000"/>
                <w:sz w:val="18"/>
                <w:szCs w:val="18"/>
              </w:rPr>
            </w:pPr>
          </w:p>
        </w:tc>
      </w:tr>
      <w:tr w:rsidR="00DC0C61" w:rsidRPr="001C3770" w14:paraId="006C2E10" w14:textId="77777777" w:rsidTr="00D44B81">
        <w:trPr>
          <w:trHeight w:val="790"/>
          <w:jc w:val="center"/>
        </w:trPr>
        <w:tc>
          <w:tcPr>
            <w:tcW w:w="264" w:type="pct"/>
            <w:vAlign w:val="center"/>
          </w:tcPr>
          <w:p w14:paraId="585EE8ED" w14:textId="4B877FB2" w:rsidR="00DC0C61" w:rsidRPr="00A62905" w:rsidRDefault="00DC0C61" w:rsidP="00384C61">
            <w:pPr>
              <w:ind w:left="-108" w:right="-108"/>
              <w:jc w:val="center"/>
              <w:rPr>
                <w:rFonts w:ascii="Tahoma" w:hAnsi="Tahoma" w:cs="Tahoma"/>
                <w:sz w:val="18"/>
                <w:szCs w:val="18"/>
              </w:rPr>
            </w:pPr>
          </w:p>
        </w:tc>
        <w:tc>
          <w:tcPr>
            <w:tcW w:w="658" w:type="pct"/>
            <w:vAlign w:val="center"/>
          </w:tcPr>
          <w:p w14:paraId="4C1A9EF8" w14:textId="6E85A799" w:rsidR="00DC0C61" w:rsidRPr="00747A3B" w:rsidRDefault="00DC0C61" w:rsidP="00384C61">
            <w:pPr>
              <w:jc w:val="center"/>
              <w:rPr>
                <w:rFonts w:ascii="Tahoma" w:hAnsi="Tahoma" w:cs="Tahoma"/>
                <w:color w:val="000000"/>
                <w:sz w:val="18"/>
                <w:szCs w:val="18"/>
              </w:rPr>
            </w:pPr>
          </w:p>
        </w:tc>
        <w:tc>
          <w:tcPr>
            <w:tcW w:w="855" w:type="pct"/>
            <w:vAlign w:val="center"/>
          </w:tcPr>
          <w:p w14:paraId="345165E3"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31BE8E7B" w14:textId="77777777" w:rsidR="00DC0C61" w:rsidRDefault="00DC0C61" w:rsidP="00384C61">
            <w:pPr>
              <w:ind w:left="-108" w:right="-108"/>
              <w:jc w:val="center"/>
              <w:rPr>
                <w:rFonts w:ascii="Calibri" w:hAnsi="Calibri" w:cs="Calibri"/>
                <w:color w:val="000000"/>
                <w:sz w:val="18"/>
                <w:szCs w:val="18"/>
              </w:rPr>
            </w:pPr>
          </w:p>
        </w:tc>
        <w:tc>
          <w:tcPr>
            <w:tcW w:w="723" w:type="pct"/>
          </w:tcPr>
          <w:p w14:paraId="766CD66D" w14:textId="63E46D2C" w:rsidR="00DC0C61" w:rsidRPr="007D588F" w:rsidRDefault="00DC0C61" w:rsidP="00384C61">
            <w:pPr>
              <w:ind w:left="-108" w:right="-108"/>
              <w:jc w:val="center"/>
              <w:rPr>
                <w:rFonts w:ascii="Tahoma" w:hAnsi="Tahoma" w:cs="Tahoma"/>
                <w:color w:val="000000"/>
                <w:sz w:val="18"/>
                <w:szCs w:val="18"/>
              </w:rPr>
            </w:pPr>
          </w:p>
        </w:tc>
        <w:tc>
          <w:tcPr>
            <w:tcW w:w="592" w:type="pct"/>
          </w:tcPr>
          <w:p w14:paraId="1AA9F184"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486B1A52" w14:textId="5095B768" w:rsidR="00DC0C61" w:rsidRPr="00747A3B" w:rsidRDefault="00DC0C61" w:rsidP="00384C61">
            <w:pPr>
              <w:ind w:left="-108" w:right="-108"/>
              <w:jc w:val="center"/>
              <w:rPr>
                <w:rFonts w:ascii="Tahoma" w:hAnsi="Tahoma" w:cs="Tahoma"/>
                <w:bCs/>
                <w:sz w:val="20"/>
                <w:szCs w:val="20"/>
              </w:rPr>
            </w:pPr>
          </w:p>
        </w:tc>
        <w:tc>
          <w:tcPr>
            <w:tcW w:w="592" w:type="pct"/>
          </w:tcPr>
          <w:p w14:paraId="4FDD860B" w14:textId="77777777" w:rsidR="00DC0C61" w:rsidRDefault="00DC0C61" w:rsidP="00384C61">
            <w:pPr>
              <w:ind w:left="-108" w:right="-108"/>
              <w:rPr>
                <w:rFonts w:ascii="Calibri" w:hAnsi="Calibri" w:cs="Calibri"/>
                <w:color w:val="000000"/>
                <w:sz w:val="18"/>
                <w:szCs w:val="18"/>
              </w:rPr>
            </w:pPr>
          </w:p>
        </w:tc>
      </w:tr>
      <w:tr w:rsidR="00D44B81" w:rsidRPr="001C3770" w14:paraId="64EC3D39" w14:textId="77777777" w:rsidTr="00D44B81">
        <w:trPr>
          <w:trHeight w:val="790"/>
          <w:jc w:val="center"/>
        </w:trPr>
        <w:tc>
          <w:tcPr>
            <w:tcW w:w="264" w:type="pct"/>
            <w:vAlign w:val="center"/>
          </w:tcPr>
          <w:p w14:paraId="0D6BC10B" w14:textId="283A9EF1" w:rsidR="00D44B81" w:rsidRDefault="00D44B81" w:rsidP="00D44B81">
            <w:pPr>
              <w:ind w:left="-108" w:right="-108"/>
              <w:jc w:val="center"/>
              <w:rPr>
                <w:rFonts w:ascii="Tahoma" w:hAnsi="Tahoma" w:cs="Tahoma"/>
                <w:sz w:val="18"/>
                <w:szCs w:val="18"/>
              </w:rPr>
            </w:pPr>
          </w:p>
        </w:tc>
        <w:tc>
          <w:tcPr>
            <w:tcW w:w="658" w:type="pct"/>
            <w:vAlign w:val="center"/>
          </w:tcPr>
          <w:p w14:paraId="79D9830E"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2885BBE7"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D8664A9" w14:textId="77777777" w:rsidR="00D44B81" w:rsidRDefault="00D44B81" w:rsidP="00D44B81">
            <w:pPr>
              <w:ind w:left="-108" w:right="-108"/>
              <w:jc w:val="center"/>
              <w:rPr>
                <w:rFonts w:ascii="Calibri" w:hAnsi="Calibri" w:cs="Calibri"/>
                <w:color w:val="000000"/>
                <w:sz w:val="18"/>
                <w:szCs w:val="18"/>
              </w:rPr>
            </w:pPr>
          </w:p>
        </w:tc>
        <w:tc>
          <w:tcPr>
            <w:tcW w:w="723" w:type="pct"/>
          </w:tcPr>
          <w:p w14:paraId="17D075C6" w14:textId="4D3D2C3E" w:rsidR="00D44B81" w:rsidRPr="00384C61" w:rsidRDefault="00D44B81" w:rsidP="00D44B81">
            <w:pPr>
              <w:ind w:left="-108" w:right="-108"/>
              <w:jc w:val="center"/>
              <w:rPr>
                <w:rFonts w:ascii="Tahoma" w:hAnsi="Tahoma" w:cs="Tahoma"/>
                <w:color w:val="000000"/>
                <w:sz w:val="18"/>
                <w:szCs w:val="18"/>
              </w:rPr>
            </w:pPr>
          </w:p>
        </w:tc>
        <w:tc>
          <w:tcPr>
            <w:tcW w:w="592" w:type="pct"/>
          </w:tcPr>
          <w:p w14:paraId="3342E04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27A207B7" w14:textId="77777777" w:rsidR="00D44B81" w:rsidRPr="00747A3B" w:rsidRDefault="00D44B81" w:rsidP="00D44B81">
            <w:pPr>
              <w:ind w:left="-108" w:right="-108"/>
              <w:jc w:val="center"/>
              <w:rPr>
                <w:rFonts w:ascii="Tahoma" w:hAnsi="Tahoma" w:cs="Tahoma"/>
                <w:bCs/>
                <w:sz w:val="20"/>
                <w:szCs w:val="20"/>
              </w:rPr>
            </w:pPr>
          </w:p>
        </w:tc>
        <w:tc>
          <w:tcPr>
            <w:tcW w:w="592" w:type="pct"/>
          </w:tcPr>
          <w:p w14:paraId="0E0EB2C1" w14:textId="77777777" w:rsidR="00D44B81" w:rsidRDefault="00D44B81" w:rsidP="00D44B81">
            <w:pPr>
              <w:ind w:left="-108" w:right="-108"/>
              <w:rPr>
                <w:rFonts w:ascii="Calibri" w:hAnsi="Calibri" w:cs="Calibri"/>
                <w:color w:val="000000"/>
                <w:sz w:val="18"/>
                <w:szCs w:val="18"/>
              </w:rPr>
            </w:pPr>
          </w:p>
        </w:tc>
      </w:tr>
      <w:tr w:rsidR="00D44B81" w:rsidRPr="001C3770" w14:paraId="6B67F185" w14:textId="77777777" w:rsidTr="00D44B81">
        <w:trPr>
          <w:trHeight w:val="790"/>
          <w:jc w:val="center"/>
        </w:trPr>
        <w:tc>
          <w:tcPr>
            <w:tcW w:w="264" w:type="pct"/>
            <w:vAlign w:val="center"/>
          </w:tcPr>
          <w:p w14:paraId="6D2B4C3A" w14:textId="6BF03DC5" w:rsidR="00D44B81" w:rsidRDefault="00D44B81" w:rsidP="00D44B81">
            <w:pPr>
              <w:ind w:left="-108" w:right="-108"/>
              <w:jc w:val="center"/>
              <w:rPr>
                <w:rFonts w:ascii="Tahoma" w:hAnsi="Tahoma" w:cs="Tahoma"/>
                <w:sz w:val="18"/>
                <w:szCs w:val="18"/>
              </w:rPr>
            </w:pPr>
          </w:p>
        </w:tc>
        <w:tc>
          <w:tcPr>
            <w:tcW w:w="658" w:type="pct"/>
            <w:vAlign w:val="center"/>
          </w:tcPr>
          <w:p w14:paraId="31182E07"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07AA9E2F"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37832A2C" w14:textId="77777777" w:rsidR="00D44B81" w:rsidRDefault="00D44B81" w:rsidP="00D44B81">
            <w:pPr>
              <w:ind w:left="-108" w:right="-108"/>
              <w:jc w:val="center"/>
              <w:rPr>
                <w:rFonts w:ascii="Calibri" w:hAnsi="Calibri" w:cs="Calibri"/>
                <w:color w:val="000000"/>
                <w:sz w:val="18"/>
                <w:szCs w:val="18"/>
              </w:rPr>
            </w:pPr>
          </w:p>
        </w:tc>
        <w:tc>
          <w:tcPr>
            <w:tcW w:w="723" w:type="pct"/>
          </w:tcPr>
          <w:p w14:paraId="3DF59D32" w14:textId="3ED718A5" w:rsidR="00D44B81" w:rsidRPr="00384C61" w:rsidRDefault="00D44B81" w:rsidP="00D44B81">
            <w:pPr>
              <w:ind w:left="-108" w:right="-108"/>
              <w:jc w:val="center"/>
              <w:rPr>
                <w:rFonts w:ascii="Tahoma" w:hAnsi="Tahoma" w:cs="Tahoma"/>
                <w:color w:val="000000"/>
                <w:sz w:val="18"/>
                <w:szCs w:val="18"/>
              </w:rPr>
            </w:pPr>
          </w:p>
        </w:tc>
        <w:tc>
          <w:tcPr>
            <w:tcW w:w="592" w:type="pct"/>
          </w:tcPr>
          <w:p w14:paraId="129C5E6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13DD9991" w14:textId="77777777" w:rsidR="00D44B81" w:rsidRPr="00747A3B" w:rsidRDefault="00D44B81" w:rsidP="00D44B81">
            <w:pPr>
              <w:ind w:left="-108" w:right="-108"/>
              <w:jc w:val="center"/>
              <w:rPr>
                <w:rFonts w:ascii="Tahoma" w:hAnsi="Tahoma" w:cs="Tahoma"/>
                <w:bCs/>
                <w:sz w:val="20"/>
                <w:szCs w:val="20"/>
              </w:rPr>
            </w:pPr>
          </w:p>
        </w:tc>
        <w:tc>
          <w:tcPr>
            <w:tcW w:w="592" w:type="pct"/>
          </w:tcPr>
          <w:p w14:paraId="3758F97D" w14:textId="77777777" w:rsidR="00D44B81" w:rsidRDefault="00D44B81" w:rsidP="00D44B81">
            <w:pPr>
              <w:ind w:left="-108" w:right="-108"/>
              <w:rPr>
                <w:rFonts w:ascii="Calibri" w:hAnsi="Calibri" w:cs="Calibri"/>
                <w:color w:val="000000"/>
                <w:sz w:val="18"/>
                <w:szCs w:val="18"/>
              </w:rPr>
            </w:pPr>
          </w:p>
        </w:tc>
      </w:tr>
      <w:tr w:rsidR="00D44B81" w:rsidRPr="001C3770" w14:paraId="4ABF9B87" w14:textId="77777777" w:rsidTr="00D44B81">
        <w:trPr>
          <w:trHeight w:val="790"/>
          <w:jc w:val="center"/>
        </w:trPr>
        <w:tc>
          <w:tcPr>
            <w:tcW w:w="264" w:type="pct"/>
            <w:vAlign w:val="center"/>
          </w:tcPr>
          <w:p w14:paraId="035E1F36" w14:textId="7A7E8D92" w:rsidR="00D44B81" w:rsidRDefault="00D44B81" w:rsidP="00D44B81">
            <w:pPr>
              <w:ind w:left="-108" w:right="-108"/>
              <w:jc w:val="center"/>
              <w:rPr>
                <w:rFonts w:ascii="Tahoma" w:hAnsi="Tahoma" w:cs="Tahoma"/>
                <w:sz w:val="18"/>
                <w:szCs w:val="18"/>
              </w:rPr>
            </w:pPr>
          </w:p>
        </w:tc>
        <w:tc>
          <w:tcPr>
            <w:tcW w:w="658" w:type="pct"/>
            <w:vAlign w:val="center"/>
          </w:tcPr>
          <w:p w14:paraId="4CE00CF8"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4A5E6255"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1EF215C" w14:textId="77777777" w:rsidR="00D44B81" w:rsidRDefault="00D44B81" w:rsidP="00D44B81">
            <w:pPr>
              <w:ind w:left="-108" w:right="-108"/>
              <w:jc w:val="center"/>
              <w:rPr>
                <w:rFonts w:ascii="Calibri" w:hAnsi="Calibri" w:cs="Calibri"/>
                <w:color w:val="000000"/>
                <w:sz w:val="18"/>
                <w:szCs w:val="18"/>
              </w:rPr>
            </w:pPr>
          </w:p>
        </w:tc>
        <w:tc>
          <w:tcPr>
            <w:tcW w:w="723" w:type="pct"/>
          </w:tcPr>
          <w:p w14:paraId="6DDF8F06" w14:textId="5CD94EC7" w:rsidR="00D44B81" w:rsidRPr="00384C61" w:rsidRDefault="00D44B81" w:rsidP="00D44B81">
            <w:pPr>
              <w:ind w:left="-108" w:right="-108"/>
              <w:jc w:val="center"/>
              <w:rPr>
                <w:rFonts w:ascii="Tahoma" w:hAnsi="Tahoma" w:cs="Tahoma"/>
                <w:color w:val="000000"/>
                <w:sz w:val="18"/>
                <w:szCs w:val="18"/>
              </w:rPr>
            </w:pPr>
          </w:p>
        </w:tc>
        <w:tc>
          <w:tcPr>
            <w:tcW w:w="592" w:type="pct"/>
          </w:tcPr>
          <w:p w14:paraId="347ED9C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0174B5A2" w14:textId="77777777" w:rsidR="00D44B81" w:rsidRPr="00747A3B" w:rsidRDefault="00D44B81" w:rsidP="00D44B81">
            <w:pPr>
              <w:ind w:left="-108" w:right="-108"/>
              <w:jc w:val="center"/>
              <w:rPr>
                <w:rFonts w:ascii="Tahoma" w:hAnsi="Tahoma" w:cs="Tahoma"/>
                <w:bCs/>
                <w:sz w:val="20"/>
                <w:szCs w:val="20"/>
              </w:rPr>
            </w:pPr>
          </w:p>
        </w:tc>
        <w:tc>
          <w:tcPr>
            <w:tcW w:w="592" w:type="pct"/>
          </w:tcPr>
          <w:p w14:paraId="7568A645" w14:textId="77777777" w:rsidR="00D44B81" w:rsidRDefault="00D44B81" w:rsidP="00D44B81">
            <w:pPr>
              <w:ind w:left="-108" w:right="-108"/>
              <w:rPr>
                <w:rFonts w:ascii="Calibri" w:hAnsi="Calibri" w:cs="Calibri"/>
                <w:color w:val="000000"/>
                <w:sz w:val="18"/>
                <w:szCs w:val="18"/>
              </w:rPr>
            </w:pPr>
          </w:p>
        </w:tc>
      </w:tr>
      <w:tr w:rsidR="00D44B81" w:rsidRPr="001C3770" w14:paraId="76626BAC" w14:textId="77777777" w:rsidTr="00D44B81">
        <w:trPr>
          <w:trHeight w:val="790"/>
          <w:jc w:val="center"/>
        </w:trPr>
        <w:tc>
          <w:tcPr>
            <w:tcW w:w="264" w:type="pct"/>
            <w:vAlign w:val="center"/>
          </w:tcPr>
          <w:p w14:paraId="7EBCC4C9" w14:textId="640A2687" w:rsidR="00D44B81" w:rsidRDefault="00D44B81" w:rsidP="00D44B81">
            <w:pPr>
              <w:ind w:left="-108" w:right="-108"/>
              <w:jc w:val="center"/>
              <w:rPr>
                <w:rFonts w:ascii="Tahoma" w:hAnsi="Tahoma" w:cs="Tahoma"/>
                <w:sz w:val="18"/>
                <w:szCs w:val="18"/>
              </w:rPr>
            </w:pPr>
          </w:p>
        </w:tc>
        <w:tc>
          <w:tcPr>
            <w:tcW w:w="658" w:type="pct"/>
            <w:vAlign w:val="center"/>
          </w:tcPr>
          <w:p w14:paraId="2AD651A6"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7B07263E"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5C5309AA" w14:textId="77777777" w:rsidR="00D44B81" w:rsidRDefault="00D44B81" w:rsidP="00D44B81">
            <w:pPr>
              <w:ind w:left="-108" w:right="-108"/>
              <w:jc w:val="center"/>
              <w:rPr>
                <w:rFonts w:ascii="Calibri" w:hAnsi="Calibri" w:cs="Calibri"/>
                <w:color w:val="000000"/>
                <w:sz w:val="18"/>
                <w:szCs w:val="18"/>
              </w:rPr>
            </w:pPr>
          </w:p>
        </w:tc>
        <w:tc>
          <w:tcPr>
            <w:tcW w:w="723" w:type="pct"/>
          </w:tcPr>
          <w:p w14:paraId="78A6A362" w14:textId="17B00428" w:rsidR="00D44B81" w:rsidRPr="00384C61" w:rsidRDefault="00D44B81" w:rsidP="00D44B81">
            <w:pPr>
              <w:ind w:left="-108" w:right="-108"/>
              <w:jc w:val="center"/>
              <w:rPr>
                <w:rFonts w:ascii="Tahoma" w:hAnsi="Tahoma" w:cs="Tahoma"/>
                <w:color w:val="000000"/>
                <w:sz w:val="18"/>
                <w:szCs w:val="18"/>
              </w:rPr>
            </w:pPr>
          </w:p>
        </w:tc>
        <w:tc>
          <w:tcPr>
            <w:tcW w:w="592" w:type="pct"/>
          </w:tcPr>
          <w:p w14:paraId="2BD6E4A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6E0DE268" w14:textId="77777777" w:rsidR="00D44B81" w:rsidRPr="00747A3B" w:rsidRDefault="00D44B81" w:rsidP="00D44B81">
            <w:pPr>
              <w:ind w:left="-108" w:right="-108"/>
              <w:jc w:val="center"/>
              <w:rPr>
                <w:rFonts w:ascii="Tahoma" w:hAnsi="Tahoma" w:cs="Tahoma"/>
                <w:bCs/>
                <w:sz w:val="20"/>
                <w:szCs w:val="20"/>
              </w:rPr>
            </w:pPr>
          </w:p>
        </w:tc>
        <w:tc>
          <w:tcPr>
            <w:tcW w:w="592" w:type="pct"/>
          </w:tcPr>
          <w:p w14:paraId="25B39B88" w14:textId="77777777" w:rsidR="00D44B81" w:rsidRDefault="00D44B81" w:rsidP="00D44B81">
            <w:pPr>
              <w:ind w:left="-108" w:right="-108"/>
              <w:rPr>
                <w:rFonts w:ascii="Calibri" w:hAnsi="Calibri" w:cs="Calibri"/>
                <w:color w:val="000000"/>
                <w:sz w:val="18"/>
                <w:szCs w:val="18"/>
              </w:rPr>
            </w:pPr>
          </w:p>
        </w:tc>
      </w:tr>
      <w:tr w:rsidR="00DC0C61" w:rsidRPr="001C3770" w14:paraId="4D9DBE90" w14:textId="77777777" w:rsidTr="00D44B81">
        <w:trPr>
          <w:trHeight w:val="790"/>
          <w:jc w:val="center"/>
        </w:trPr>
        <w:tc>
          <w:tcPr>
            <w:tcW w:w="264" w:type="pct"/>
            <w:vAlign w:val="center"/>
          </w:tcPr>
          <w:p w14:paraId="605DB5F5" w14:textId="7474F90F" w:rsidR="00DC0C61" w:rsidRPr="00A62905" w:rsidRDefault="00DC0C61" w:rsidP="00384C61">
            <w:pPr>
              <w:ind w:left="-108" w:right="-108"/>
              <w:jc w:val="center"/>
              <w:rPr>
                <w:rFonts w:ascii="Tahoma" w:hAnsi="Tahoma" w:cs="Tahoma"/>
                <w:sz w:val="18"/>
                <w:szCs w:val="18"/>
              </w:rPr>
            </w:pPr>
          </w:p>
        </w:tc>
        <w:tc>
          <w:tcPr>
            <w:tcW w:w="658" w:type="pct"/>
            <w:vAlign w:val="center"/>
          </w:tcPr>
          <w:p w14:paraId="061A6D1F" w14:textId="187B9617" w:rsidR="00DC0C61" w:rsidRPr="00747A3B" w:rsidRDefault="00DC0C61" w:rsidP="00384C61">
            <w:pPr>
              <w:jc w:val="center"/>
              <w:rPr>
                <w:rFonts w:ascii="Tahoma" w:hAnsi="Tahoma" w:cs="Tahoma"/>
                <w:color w:val="000000"/>
                <w:sz w:val="18"/>
                <w:szCs w:val="18"/>
              </w:rPr>
            </w:pPr>
          </w:p>
        </w:tc>
        <w:tc>
          <w:tcPr>
            <w:tcW w:w="855" w:type="pct"/>
            <w:vAlign w:val="center"/>
          </w:tcPr>
          <w:p w14:paraId="3ED8EE11"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2331D7AC" w14:textId="77777777" w:rsidR="00DC0C61" w:rsidRDefault="00DC0C61" w:rsidP="00384C61">
            <w:pPr>
              <w:ind w:left="-108" w:right="-108"/>
              <w:jc w:val="center"/>
              <w:rPr>
                <w:rFonts w:ascii="Calibri" w:hAnsi="Calibri" w:cs="Calibri"/>
                <w:color w:val="000000"/>
                <w:sz w:val="18"/>
                <w:szCs w:val="18"/>
              </w:rPr>
            </w:pPr>
          </w:p>
        </w:tc>
        <w:tc>
          <w:tcPr>
            <w:tcW w:w="723" w:type="pct"/>
          </w:tcPr>
          <w:p w14:paraId="4A2B9EA0" w14:textId="569C4088" w:rsidR="00DC0C61" w:rsidRPr="007D588F" w:rsidRDefault="00DC0C61" w:rsidP="00384C61">
            <w:pPr>
              <w:ind w:left="-108" w:right="-108"/>
              <w:jc w:val="center"/>
              <w:rPr>
                <w:rFonts w:ascii="Tahoma" w:hAnsi="Tahoma" w:cs="Tahoma"/>
                <w:color w:val="000000"/>
                <w:sz w:val="18"/>
                <w:szCs w:val="18"/>
              </w:rPr>
            </w:pPr>
          </w:p>
        </w:tc>
        <w:tc>
          <w:tcPr>
            <w:tcW w:w="592" w:type="pct"/>
          </w:tcPr>
          <w:p w14:paraId="006434A9"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0671425C" w14:textId="04A31B8A" w:rsidR="00DC0C61" w:rsidRPr="00747A3B" w:rsidRDefault="00DC0C61" w:rsidP="00384C61">
            <w:pPr>
              <w:ind w:left="-108" w:right="-108"/>
              <w:jc w:val="center"/>
              <w:rPr>
                <w:rFonts w:ascii="Tahoma" w:hAnsi="Tahoma" w:cs="Tahoma"/>
                <w:bCs/>
                <w:sz w:val="20"/>
                <w:szCs w:val="20"/>
              </w:rPr>
            </w:pPr>
          </w:p>
        </w:tc>
        <w:tc>
          <w:tcPr>
            <w:tcW w:w="592" w:type="pct"/>
          </w:tcPr>
          <w:p w14:paraId="420B7BEB" w14:textId="77777777" w:rsidR="00DC0C61" w:rsidRDefault="00DC0C61" w:rsidP="00384C61">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lastRenderedPageBreak/>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275074F7" w14:textId="77777777" w:rsidR="004248ED" w:rsidRPr="004248ED" w:rsidRDefault="00905C49" w:rsidP="004248ED">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4248ED" w:rsidRPr="004248ED">
        <w:rPr>
          <w:rFonts w:ascii="Tahoma" w:hAnsi="Tahoma" w:cs="Tahoma"/>
          <w:sz w:val="20"/>
          <w:szCs w:val="20"/>
          <w:u w:val="single"/>
        </w:rPr>
        <w:t>Авансирование не предусмотрено.</w:t>
      </w:r>
    </w:p>
    <w:p w14:paraId="3B01C522" w14:textId="77777777" w:rsidR="005237D8" w:rsidRDefault="005237D8" w:rsidP="004248ED">
      <w:pPr>
        <w:suppressAutoHyphens/>
        <w:spacing w:after="0"/>
        <w:ind w:firstLine="709"/>
        <w:contextualSpacing/>
        <w:rPr>
          <w:rFonts w:ascii="Tahoma" w:hAnsi="Tahoma" w:cs="Tahoma"/>
          <w:sz w:val="20"/>
          <w:szCs w:val="20"/>
          <w:u w:val="single"/>
        </w:rPr>
      </w:pPr>
      <w:r w:rsidRPr="005237D8">
        <w:rPr>
          <w:rFonts w:ascii="Tahoma" w:hAnsi="Tahoma" w:cs="Tahoma"/>
          <w:sz w:val="20"/>
          <w:szCs w:val="20"/>
          <w:u w:val="single"/>
        </w:rPr>
        <w:t>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дней с момента получения Заказчиком счета на оплату оформленного в соответствии с требованиями действующего законодательства.</w:t>
      </w:r>
    </w:p>
    <w:p w14:paraId="4131B86F" w14:textId="7BEBF3DE" w:rsidR="00DC0C61" w:rsidRDefault="00905C49" w:rsidP="004248ED">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90121F">
        <w:rPr>
          <w:rFonts w:ascii="Tahoma" w:hAnsi="Tahoma" w:cs="Tahoma"/>
          <w:i/>
          <w:sz w:val="20"/>
          <w:szCs w:val="20"/>
        </w:rPr>
        <w:t xml:space="preserve">с </w:t>
      </w:r>
      <w:r w:rsidR="004248ED">
        <w:rPr>
          <w:rFonts w:ascii="Tahoma" w:hAnsi="Tahoma" w:cs="Tahoma"/>
          <w:i/>
          <w:sz w:val="20"/>
          <w:szCs w:val="20"/>
        </w:rPr>
        <w:t xml:space="preserve">01.04.2026 по </w:t>
      </w:r>
      <w:r w:rsidR="004902F3">
        <w:rPr>
          <w:rFonts w:ascii="Tahoma" w:hAnsi="Tahoma" w:cs="Tahoma"/>
          <w:i/>
          <w:sz w:val="20"/>
          <w:szCs w:val="20"/>
        </w:rPr>
        <w:t>01.</w:t>
      </w:r>
      <w:r w:rsidR="004248ED">
        <w:rPr>
          <w:rFonts w:ascii="Tahoma" w:hAnsi="Tahoma" w:cs="Tahoma"/>
          <w:i/>
          <w:sz w:val="20"/>
          <w:szCs w:val="20"/>
        </w:rPr>
        <w:t>0</w:t>
      </w:r>
      <w:r w:rsidR="004902F3">
        <w:rPr>
          <w:rFonts w:ascii="Tahoma" w:hAnsi="Tahoma" w:cs="Tahoma"/>
          <w:i/>
          <w:sz w:val="20"/>
          <w:szCs w:val="20"/>
        </w:rPr>
        <w:t>8</w:t>
      </w:r>
      <w:r w:rsidR="004248ED">
        <w:rPr>
          <w:rFonts w:ascii="Tahoma" w:hAnsi="Tahoma" w:cs="Tahoma"/>
          <w:i/>
          <w:sz w:val="20"/>
          <w:szCs w:val="20"/>
        </w:rPr>
        <w:t>.2026</w:t>
      </w:r>
      <w:r w:rsidR="0090121F">
        <w:rPr>
          <w:rFonts w:ascii="Tahoma" w:hAnsi="Tahoma" w:cs="Tahoma"/>
          <w:i/>
          <w:sz w:val="20"/>
          <w:szCs w:val="20"/>
        </w:rPr>
        <w:t xml:space="preserve"> г.</w:t>
      </w:r>
    </w:p>
    <w:p w14:paraId="275B2C7A" w14:textId="33D52EC8" w:rsidR="000B35E1" w:rsidRPr="00115AFC" w:rsidRDefault="00905C49" w:rsidP="005237D8">
      <w:pPr>
        <w:suppressAutoHyphens/>
        <w:spacing w:after="0"/>
        <w:ind w:firstLine="709"/>
        <w:rPr>
          <w:rFonts w:ascii="Tahoma" w:hAnsi="Tahoma" w:cs="Tahoma"/>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0B35E1" w:rsidRPr="000B35E1">
        <w:rPr>
          <w:rFonts w:ascii="Tahoma" w:hAnsi="Tahoma" w:cs="Tahoma"/>
          <w:sz w:val="20"/>
          <w:szCs w:val="20"/>
        </w:rPr>
        <w:t xml:space="preserve">Лот № </w:t>
      </w:r>
      <w:r w:rsidR="004902F3">
        <w:rPr>
          <w:rFonts w:ascii="Tahoma" w:hAnsi="Tahoma" w:cs="Tahoma"/>
          <w:sz w:val="20"/>
          <w:szCs w:val="20"/>
        </w:rPr>
        <w:t>33</w:t>
      </w:r>
      <w:r w:rsidR="000B35E1" w:rsidRPr="000B35E1">
        <w:rPr>
          <w:rFonts w:ascii="Tahoma" w:hAnsi="Tahoma" w:cs="Tahoma"/>
          <w:sz w:val="20"/>
          <w:szCs w:val="20"/>
        </w:rPr>
        <w:t xml:space="preserve">-26 </w:t>
      </w:r>
      <w:r w:rsidR="004902F3" w:rsidRPr="004902F3">
        <w:rPr>
          <w:rFonts w:ascii="Tahoma" w:hAnsi="Tahoma" w:cs="Tahoma"/>
          <w:sz w:val="20"/>
          <w:szCs w:val="20"/>
        </w:rPr>
        <w:t xml:space="preserve">выполнение работ по выправке и отделке пути с применением </w:t>
      </w:r>
      <w:proofErr w:type="spellStart"/>
      <w:r w:rsidR="004902F3" w:rsidRPr="004902F3">
        <w:rPr>
          <w:rFonts w:ascii="Tahoma" w:hAnsi="Tahoma" w:cs="Tahoma"/>
          <w:sz w:val="20"/>
          <w:szCs w:val="20"/>
        </w:rPr>
        <w:t>выправочно</w:t>
      </w:r>
      <w:proofErr w:type="spellEnd"/>
      <w:r w:rsidR="004902F3" w:rsidRPr="004902F3">
        <w:rPr>
          <w:rFonts w:ascii="Tahoma" w:hAnsi="Tahoma" w:cs="Tahoma"/>
          <w:sz w:val="20"/>
          <w:szCs w:val="20"/>
        </w:rPr>
        <w:t>-</w:t>
      </w:r>
      <w:proofErr w:type="spellStart"/>
      <w:r w:rsidR="004902F3" w:rsidRPr="004902F3">
        <w:rPr>
          <w:rFonts w:ascii="Tahoma" w:hAnsi="Tahoma" w:cs="Tahoma"/>
          <w:sz w:val="20"/>
          <w:szCs w:val="20"/>
        </w:rPr>
        <w:t>подбивочно</w:t>
      </w:r>
      <w:proofErr w:type="spellEnd"/>
      <w:r w:rsidR="004902F3" w:rsidRPr="004902F3">
        <w:rPr>
          <w:rFonts w:ascii="Tahoma" w:hAnsi="Tahoma" w:cs="Tahoma"/>
          <w:sz w:val="20"/>
          <w:szCs w:val="20"/>
        </w:rPr>
        <w:t>-отделочных машин (ВПО) на пути необщего пользования ст. Нарын-1 – Обогатительная фабрика в 2026 году</w:t>
      </w:r>
      <w:r w:rsidR="004902F3">
        <w:rPr>
          <w:rFonts w:ascii="Tahoma" w:hAnsi="Tahoma" w:cs="Tahoma"/>
          <w:sz w:val="20"/>
          <w:szCs w:val="20"/>
        </w:rPr>
        <w:t>.</w:t>
      </w: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44C500A5" w:rsidR="00EA0695" w:rsidRPr="00EA0695" w:rsidRDefault="000B35E1" w:rsidP="001259EB">
            <w:pPr>
              <w:widowControl w:val="0"/>
              <w:autoSpaceDE w:val="0"/>
              <w:autoSpaceDN w:val="0"/>
              <w:adjustRightInd w:val="0"/>
              <w:spacing w:after="0"/>
              <w:rPr>
                <w:rFonts w:ascii="Tahoma" w:hAnsi="Tahoma" w:cs="Tahoma"/>
                <w:sz w:val="20"/>
                <w:szCs w:val="20"/>
                <w:lang w:eastAsia="en-US"/>
              </w:rPr>
            </w:pPr>
            <w:r w:rsidRPr="000B35E1">
              <w:rPr>
                <w:rFonts w:ascii="Tahoma" w:hAnsi="Tahoma" w:cs="Tahoma"/>
                <w:b/>
                <w:sz w:val="20"/>
                <w:szCs w:val="20"/>
                <w:lang w:eastAsia="en-US"/>
              </w:rPr>
              <w:t xml:space="preserve">Лот № </w:t>
            </w:r>
            <w:r w:rsidR="004902F3">
              <w:rPr>
                <w:rFonts w:ascii="Tahoma" w:hAnsi="Tahoma" w:cs="Tahoma"/>
                <w:b/>
                <w:sz w:val="20"/>
                <w:szCs w:val="20"/>
                <w:lang w:eastAsia="en-US"/>
              </w:rPr>
              <w:t>33</w:t>
            </w:r>
            <w:r w:rsidRPr="000B35E1">
              <w:rPr>
                <w:rFonts w:ascii="Tahoma" w:hAnsi="Tahoma" w:cs="Tahoma"/>
                <w:b/>
                <w:sz w:val="20"/>
                <w:szCs w:val="20"/>
                <w:lang w:eastAsia="en-US"/>
              </w:rPr>
              <w:t xml:space="preserve">-26 </w:t>
            </w:r>
            <w:r w:rsidR="004902F3" w:rsidRPr="004902F3">
              <w:rPr>
                <w:rFonts w:ascii="Tahoma" w:hAnsi="Tahoma" w:cs="Tahoma"/>
                <w:b/>
                <w:sz w:val="20"/>
                <w:szCs w:val="20"/>
                <w:lang w:eastAsia="en-US"/>
              </w:rPr>
              <w:t xml:space="preserve">выполнение работ по выправке и отделке пути с применением </w:t>
            </w:r>
            <w:proofErr w:type="spellStart"/>
            <w:r w:rsidR="004902F3" w:rsidRPr="004902F3">
              <w:rPr>
                <w:rFonts w:ascii="Tahoma" w:hAnsi="Tahoma" w:cs="Tahoma"/>
                <w:b/>
                <w:sz w:val="20"/>
                <w:szCs w:val="20"/>
                <w:lang w:eastAsia="en-US"/>
              </w:rPr>
              <w:t>выправочно</w:t>
            </w:r>
            <w:proofErr w:type="spellEnd"/>
            <w:r w:rsidR="004902F3" w:rsidRPr="004902F3">
              <w:rPr>
                <w:rFonts w:ascii="Tahoma" w:hAnsi="Tahoma" w:cs="Tahoma"/>
                <w:b/>
                <w:sz w:val="20"/>
                <w:szCs w:val="20"/>
                <w:lang w:eastAsia="en-US"/>
              </w:rPr>
              <w:t>-</w:t>
            </w:r>
            <w:proofErr w:type="spellStart"/>
            <w:r w:rsidR="004902F3" w:rsidRPr="004902F3">
              <w:rPr>
                <w:rFonts w:ascii="Tahoma" w:hAnsi="Tahoma" w:cs="Tahoma"/>
                <w:b/>
                <w:sz w:val="20"/>
                <w:szCs w:val="20"/>
                <w:lang w:eastAsia="en-US"/>
              </w:rPr>
              <w:t>подбивочно</w:t>
            </w:r>
            <w:proofErr w:type="spellEnd"/>
            <w:r w:rsidR="004902F3" w:rsidRPr="004902F3">
              <w:rPr>
                <w:rFonts w:ascii="Tahoma" w:hAnsi="Tahoma" w:cs="Tahoma"/>
                <w:b/>
                <w:sz w:val="20"/>
                <w:szCs w:val="20"/>
                <w:lang w:eastAsia="en-US"/>
              </w:rPr>
              <w:t>-отделочных машин (ВПО) на пути необщего пользования ст. Нарын-1 – Обогатительная фабрика в 2026 году</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BA4C6A"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4902F3">
        <w:tc>
          <w:tcPr>
            <w:tcW w:w="435" w:type="pct"/>
            <w:tcBorders>
              <w:top w:val="single" w:sz="6" w:space="0" w:color="auto"/>
              <w:left w:val="double" w:sz="6" w:space="0" w:color="auto"/>
              <w:bottom w:val="single" w:sz="4" w:space="0" w:color="auto"/>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4"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4902F3">
        <w:tc>
          <w:tcPr>
            <w:tcW w:w="435" w:type="pct"/>
            <w:tcBorders>
              <w:top w:val="single" w:sz="4" w:space="0" w:color="auto"/>
              <w:left w:val="single" w:sz="4" w:space="0" w:color="auto"/>
              <w:bottom w:val="single" w:sz="4" w:space="0" w:color="auto"/>
              <w:right w:val="single" w:sz="4" w:space="0" w:color="auto"/>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8.</w:t>
            </w:r>
          </w:p>
        </w:tc>
        <w:tc>
          <w:tcPr>
            <w:tcW w:w="2455" w:type="pct"/>
            <w:tcBorders>
              <w:top w:val="single" w:sz="4" w:space="0" w:color="auto"/>
              <w:left w:val="single" w:sz="4" w:space="0" w:color="auto"/>
              <w:bottom w:val="single" w:sz="4" w:space="0" w:color="auto"/>
              <w:right w:val="single" w:sz="4"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4"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4902F3">
        <w:tc>
          <w:tcPr>
            <w:tcW w:w="435" w:type="pct"/>
            <w:tcBorders>
              <w:top w:val="single" w:sz="4"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9.</w:t>
            </w:r>
          </w:p>
        </w:tc>
        <w:tc>
          <w:tcPr>
            <w:tcW w:w="2455" w:type="pct"/>
            <w:tcBorders>
              <w:top w:val="single" w:sz="4"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047E8472"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25F778AC" w:rsidR="00B934AD" w:rsidRDefault="00B934AD" w:rsidP="00EA0695">
      <w:pPr>
        <w:suppressLineNumbers/>
        <w:suppressAutoHyphens/>
        <w:spacing w:after="0"/>
        <w:jc w:val="center"/>
        <w:rPr>
          <w:rFonts w:ascii="Tahoma" w:hAnsi="Tahoma" w:cs="Tahoma"/>
          <w:b/>
          <w:sz w:val="20"/>
          <w:szCs w:val="20"/>
        </w:rPr>
      </w:pPr>
    </w:p>
    <w:p w14:paraId="21DD1D0D" w14:textId="3AB048E6" w:rsidR="004902F3" w:rsidRDefault="004902F3" w:rsidP="00EA0695">
      <w:pPr>
        <w:suppressLineNumbers/>
        <w:suppressAutoHyphens/>
        <w:spacing w:after="0"/>
        <w:jc w:val="center"/>
        <w:rPr>
          <w:rFonts w:ascii="Tahoma" w:hAnsi="Tahoma" w:cs="Tahoma"/>
          <w:b/>
          <w:sz w:val="20"/>
          <w:szCs w:val="20"/>
        </w:rPr>
      </w:pPr>
    </w:p>
    <w:p w14:paraId="17E97CD8" w14:textId="77777777" w:rsidR="004902F3" w:rsidRPr="00EA0695" w:rsidRDefault="004902F3"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400A39F7" w:rsidR="001854D1" w:rsidRPr="00AA353A" w:rsidRDefault="000B35E1" w:rsidP="00662BEF">
                  <w:pPr>
                    <w:widowControl w:val="0"/>
                    <w:autoSpaceDE w:val="0"/>
                    <w:autoSpaceDN w:val="0"/>
                    <w:adjustRightInd w:val="0"/>
                    <w:spacing w:after="0"/>
                    <w:rPr>
                      <w:rFonts w:ascii="Tahoma" w:hAnsi="Tahoma" w:cs="Tahoma"/>
                      <w:bCs/>
                      <w:sz w:val="20"/>
                      <w:szCs w:val="20"/>
                    </w:rPr>
                  </w:pPr>
                  <w:r w:rsidRPr="000B35E1">
                    <w:rPr>
                      <w:rFonts w:ascii="Tahoma" w:hAnsi="Tahoma" w:cs="Tahoma"/>
                      <w:b/>
                      <w:sz w:val="20"/>
                      <w:szCs w:val="20"/>
                    </w:rPr>
                    <w:t xml:space="preserve">Лот № </w:t>
                  </w:r>
                  <w:r w:rsidR="004902F3">
                    <w:rPr>
                      <w:rFonts w:ascii="Tahoma" w:hAnsi="Tahoma" w:cs="Tahoma"/>
                      <w:b/>
                      <w:sz w:val="20"/>
                      <w:szCs w:val="20"/>
                    </w:rPr>
                    <w:t>33</w:t>
                  </w:r>
                  <w:r w:rsidRPr="000B35E1">
                    <w:rPr>
                      <w:rFonts w:ascii="Tahoma" w:hAnsi="Tahoma" w:cs="Tahoma"/>
                      <w:b/>
                      <w:sz w:val="20"/>
                      <w:szCs w:val="20"/>
                    </w:rPr>
                    <w:t xml:space="preserve">-26 </w:t>
                  </w:r>
                  <w:r w:rsidR="004902F3" w:rsidRPr="004902F3">
                    <w:rPr>
                      <w:rFonts w:ascii="Tahoma" w:hAnsi="Tahoma" w:cs="Tahoma"/>
                      <w:b/>
                      <w:sz w:val="20"/>
                      <w:szCs w:val="20"/>
                    </w:rPr>
                    <w:t xml:space="preserve">выполнение работ по выправке и отделке пути с применением </w:t>
                  </w:r>
                  <w:proofErr w:type="spellStart"/>
                  <w:r w:rsidR="004902F3" w:rsidRPr="004902F3">
                    <w:rPr>
                      <w:rFonts w:ascii="Tahoma" w:hAnsi="Tahoma" w:cs="Tahoma"/>
                      <w:b/>
                      <w:sz w:val="20"/>
                      <w:szCs w:val="20"/>
                    </w:rPr>
                    <w:t>выправочно</w:t>
                  </w:r>
                  <w:proofErr w:type="spellEnd"/>
                  <w:r w:rsidR="004902F3" w:rsidRPr="004902F3">
                    <w:rPr>
                      <w:rFonts w:ascii="Tahoma" w:hAnsi="Tahoma" w:cs="Tahoma"/>
                      <w:b/>
                      <w:sz w:val="20"/>
                      <w:szCs w:val="20"/>
                    </w:rPr>
                    <w:t>-</w:t>
                  </w:r>
                  <w:proofErr w:type="spellStart"/>
                  <w:r w:rsidR="004902F3" w:rsidRPr="004902F3">
                    <w:rPr>
                      <w:rFonts w:ascii="Tahoma" w:hAnsi="Tahoma" w:cs="Tahoma"/>
                      <w:b/>
                      <w:sz w:val="20"/>
                      <w:szCs w:val="20"/>
                    </w:rPr>
                    <w:t>подбивочно</w:t>
                  </w:r>
                  <w:proofErr w:type="spellEnd"/>
                  <w:r w:rsidR="004902F3" w:rsidRPr="004902F3">
                    <w:rPr>
                      <w:rFonts w:ascii="Tahoma" w:hAnsi="Tahoma" w:cs="Tahoma"/>
                      <w:b/>
                      <w:sz w:val="20"/>
                      <w:szCs w:val="20"/>
                    </w:rPr>
                    <w:t>-отделочных машин (ВПО) на пути необщего пользования ст. Нарын-1 – Обогатительная фабрика в 2026 году</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2BF77BA5" w14:textId="38A2404B"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w:t>
            </w:r>
            <w:r w:rsidR="002832EB">
              <w:rPr>
                <w:rFonts w:ascii="Tahoma" w:eastAsia="MS Mincho" w:hAnsi="Tahoma" w:cs="Tahoma"/>
                <w:sz w:val="20"/>
                <w:szCs w:val="20"/>
              </w:rPr>
              <w:t>________________________________</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77777777"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sidR="002832EB">
              <w:rPr>
                <w:rFonts w:ascii="Tahoma" w:eastAsia="MS Mincho" w:hAnsi="Tahoma" w:cs="Tahoma"/>
                <w:sz w:val="20"/>
                <w:szCs w:val="20"/>
              </w:rPr>
              <w:t xml:space="preserve"> 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635E82D5" w:rsidR="007477A6" w:rsidRDefault="007477A6" w:rsidP="007477A6">
            <w:pPr>
              <w:pageBreakBefore/>
              <w:widowControl w:val="0"/>
              <w:rPr>
                <w:rFonts w:ascii="Tahoma" w:hAnsi="Tahoma" w:cs="Tahoma"/>
                <w:b/>
                <w:bCs/>
                <w:color w:val="000000"/>
                <w:spacing w:val="36"/>
                <w:sz w:val="20"/>
                <w:szCs w:val="20"/>
              </w:rPr>
            </w:pPr>
          </w:p>
          <w:p w14:paraId="3BCE17DF" w14:textId="77777777" w:rsidR="004902F3" w:rsidRDefault="004902F3"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5DD22996" w:rsidR="00AA353A" w:rsidRPr="00AA353A" w:rsidRDefault="000B35E1" w:rsidP="00787738">
                  <w:pPr>
                    <w:widowControl w:val="0"/>
                    <w:autoSpaceDE w:val="0"/>
                    <w:autoSpaceDN w:val="0"/>
                    <w:adjustRightInd w:val="0"/>
                    <w:spacing w:after="0"/>
                    <w:rPr>
                      <w:rFonts w:ascii="Tahoma" w:hAnsi="Tahoma" w:cs="Tahoma"/>
                      <w:bCs/>
                      <w:sz w:val="20"/>
                      <w:szCs w:val="20"/>
                    </w:rPr>
                  </w:pPr>
                  <w:r w:rsidRPr="005237D8">
                    <w:rPr>
                      <w:rFonts w:ascii="Tahoma" w:hAnsi="Tahoma" w:cs="Tahoma"/>
                      <w:b/>
                      <w:sz w:val="20"/>
                      <w:szCs w:val="20"/>
                    </w:rPr>
                    <w:t xml:space="preserve">Лот № </w:t>
                  </w:r>
                  <w:r w:rsidR="004902F3">
                    <w:rPr>
                      <w:rFonts w:ascii="Tahoma" w:hAnsi="Tahoma" w:cs="Tahoma"/>
                      <w:b/>
                      <w:sz w:val="20"/>
                      <w:szCs w:val="20"/>
                    </w:rPr>
                    <w:t>33</w:t>
                  </w:r>
                  <w:r w:rsidRPr="005237D8">
                    <w:rPr>
                      <w:rFonts w:ascii="Tahoma" w:hAnsi="Tahoma" w:cs="Tahoma"/>
                      <w:b/>
                      <w:sz w:val="20"/>
                      <w:szCs w:val="20"/>
                    </w:rPr>
                    <w:t xml:space="preserve">-26 </w:t>
                  </w:r>
                  <w:r w:rsidR="004902F3" w:rsidRPr="004902F3">
                    <w:rPr>
                      <w:rFonts w:ascii="Tahoma" w:hAnsi="Tahoma" w:cs="Tahoma"/>
                      <w:b/>
                      <w:sz w:val="20"/>
                      <w:szCs w:val="20"/>
                    </w:rPr>
                    <w:t xml:space="preserve">выполнение работ по выправке и отделке пути с применением </w:t>
                  </w:r>
                  <w:proofErr w:type="spellStart"/>
                  <w:r w:rsidR="004902F3" w:rsidRPr="004902F3">
                    <w:rPr>
                      <w:rFonts w:ascii="Tahoma" w:hAnsi="Tahoma" w:cs="Tahoma"/>
                      <w:b/>
                      <w:sz w:val="20"/>
                      <w:szCs w:val="20"/>
                    </w:rPr>
                    <w:t>выправочно</w:t>
                  </w:r>
                  <w:proofErr w:type="spellEnd"/>
                  <w:r w:rsidR="004902F3" w:rsidRPr="004902F3">
                    <w:rPr>
                      <w:rFonts w:ascii="Tahoma" w:hAnsi="Tahoma" w:cs="Tahoma"/>
                      <w:b/>
                      <w:sz w:val="20"/>
                      <w:szCs w:val="20"/>
                    </w:rPr>
                    <w:t>-</w:t>
                  </w:r>
                  <w:proofErr w:type="spellStart"/>
                  <w:r w:rsidR="004902F3" w:rsidRPr="004902F3">
                    <w:rPr>
                      <w:rFonts w:ascii="Tahoma" w:hAnsi="Tahoma" w:cs="Tahoma"/>
                      <w:b/>
                      <w:sz w:val="20"/>
                      <w:szCs w:val="20"/>
                    </w:rPr>
                    <w:t>подбивочно</w:t>
                  </w:r>
                  <w:proofErr w:type="spellEnd"/>
                  <w:r w:rsidR="004902F3" w:rsidRPr="004902F3">
                    <w:rPr>
                      <w:rFonts w:ascii="Tahoma" w:hAnsi="Tahoma" w:cs="Tahoma"/>
                      <w:b/>
                      <w:sz w:val="20"/>
                      <w:szCs w:val="20"/>
                    </w:rPr>
                    <w:t>-отделочных машин (ВПО) на пути необщего пользования ст. Нарын-1 – Обогатительная фабрика в 2026 году</w:t>
                  </w:r>
                  <w:r w:rsidR="004902F3">
                    <w:rPr>
                      <w:rFonts w:ascii="Tahoma" w:hAnsi="Tahoma" w:cs="Tahoma"/>
                      <w:b/>
                      <w:sz w:val="20"/>
                      <w:szCs w:val="20"/>
                    </w:rPr>
                    <w:t>.</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4248E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0CB67001"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13B6A660"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263441FB" w:rsidR="004248ED" w:rsidRPr="004248ED" w:rsidRDefault="004248ED" w:rsidP="004248ED">
                  <w:pPr>
                    <w:ind w:right="-162"/>
                    <w:jc w:val="center"/>
                    <w:rPr>
                      <w:rFonts w:ascii="Tahoma" w:hAnsi="Tahoma" w:cs="Tahoma"/>
                      <w:sz w:val="20"/>
                      <w:szCs w:val="20"/>
                    </w:rPr>
                  </w:pPr>
                  <w:r w:rsidRPr="004248ED">
                    <w:rPr>
                      <w:rFonts w:ascii="Tahoma" w:hAnsi="Tahoma" w:cs="Tahoma"/>
                      <w:sz w:val="20"/>
                      <w:szCs w:val="20"/>
                    </w:rPr>
                    <w:t>Приказ №ВГ/403-п от 14.09.2020 г.</w:t>
                  </w:r>
                </w:p>
              </w:tc>
            </w:tr>
            <w:tr w:rsidR="004248E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0A2571F8"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4FEEBD0B" w:rsidR="004248ED" w:rsidRPr="004248ED" w:rsidRDefault="004248ED" w:rsidP="004248ED">
                  <w:pPr>
                    <w:rPr>
                      <w:rFonts w:ascii="Tahoma" w:hAnsi="Tahoma" w:cs="Tahoma"/>
                      <w:sz w:val="20"/>
                      <w:szCs w:val="20"/>
                    </w:rPr>
                  </w:pPr>
                  <w:r w:rsidRPr="004248ED">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1F2C358F"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№ВГ/222-п от 08.09.2022 г.</w:t>
                  </w:r>
                </w:p>
              </w:tc>
            </w:tr>
            <w:tr w:rsidR="004248E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340B2A0C"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0D82F62F"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«Оповещение регистрация учет и внутреннее расследование происшествий»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36D6092B"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622AA0B4"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51ED8CBC"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39E9D14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24.11.2025 №ВГ/355-п</w:t>
                  </w:r>
                </w:p>
              </w:tc>
            </w:tr>
            <w:tr w:rsidR="004248E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5766989"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6DA555AA"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0283BBD"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6D623FE3" w14:textId="62888B9D" w:rsidR="004248ED" w:rsidRPr="004248ED" w:rsidRDefault="004248ED" w:rsidP="004248ED">
                  <w:pPr>
                    <w:jc w:val="center"/>
                    <w:rPr>
                      <w:rFonts w:ascii="Tahoma" w:hAnsi="Tahoma" w:cs="Tahoma"/>
                      <w:sz w:val="20"/>
                      <w:szCs w:val="20"/>
                    </w:rPr>
                  </w:pPr>
                  <w:r w:rsidRPr="004248ED">
                    <w:rPr>
                      <w:rFonts w:ascii="Tahoma" w:hAnsi="Tahoma" w:cs="Tahoma"/>
                      <w:sz w:val="20"/>
                      <w:szCs w:val="20"/>
                    </w:rPr>
                    <w:t>от 15.12.2025 № ВГ/393-п</w:t>
                  </w:r>
                </w:p>
              </w:tc>
            </w:tr>
            <w:tr w:rsidR="004248ED" w:rsidRPr="00772FDF" w14:paraId="350D20E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16525" w14:textId="648F19F2"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0B85B518" w14:textId="77777777"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76521813" w14:textId="2381088D" w:rsidR="004248ED" w:rsidRPr="004248ED" w:rsidRDefault="004248ED" w:rsidP="004248ED">
                  <w:pPr>
                    <w:rPr>
                      <w:rFonts w:ascii="Tahoma" w:hAnsi="Tahoma" w:cs="Tahoma"/>
                      <w:sz w:val="20"/>
                      <w:szCs w:val="20"/>
                    </w:rPr>
                  </w:pPr>
                  <w:r w:rsidRPr="004248ED">
                    <w:rPr>
                      <w:rFonts w:ascii="Tahoma" w:hAnsi="Tahoma" w:cs="Tahoma"/>
                      <w:sz w:val="20"/>
                      <w:szCs w:val="20"/>
                    </w:rPr>
                    <w:t>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A262DEA"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45BC2101"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от 24.07.2020 №ВГ/325-п</w:t>
                  </w:r>
                </w:p>
                <w:p w14:paraId="467296B9" w14:textId="5D4B09A4" w:rsidR="004248ED" w:rsidRPr="004248ED" w:rsidRDefault="004248ED" w:rsidP="004248ED">
                  <w:pPr>
                    <w:jc w:val="center"/>
                    <w:rPr>
                      <w:rFonts w:ascii="Tahoma" w:hAnsi="Tahoma" w:cs="Tahoma"/>
                      <w:sz w:val="20"/>
                      <w:szCs w:val="20"/>
                    </w:rPr>
                  </w:pPr>
                  <w:r w:rsidRPr="004248ED">
                    <w:rPr>
                      <w:rFonts w:ascii="Tahoma" w:hAnsi="Tahoma" w:cs="Tahoma"/>
                      <w:sz w:val="20"/>
                      <w:szCs w:val="20"/>
                    </w:rPr>
                    <w:t>(с изменениями внесенными приказом генерального директора от 25.07.2024 №ВГ/292-п)</w:t>
                  </w:r>
                </w:p>
              </w:tc>
            </w:tr>
            <w:tr w:rsidR="004248ED" w:rsidRPr="00772FDF" w14:paraId="54446751"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5026F" w14:textId="139D42B8" w:rsidR="004248ED" w:rsidRPr="004248ED" w:rsidRDefault="004248ED" w:rsidP="004248ED">
                  <w:pPr>
                    <w:jc w:val="center"/>
                    <w:rPr>
                      <w:rFonts w:ascii="Tahoma" w:hAnsi="Tahoma" w:cs="Tahoma"/>
                      <w:sz w:val="20"/>
                      <w:szCs w:val="20"/>
                    </w:rPr>
                  </w:pPr>
                  <w:r w:rsidRPr="004248ED">
                    <w:rPr>
                      <w:rFonts w:ascii="Tahoma" w:hAnsi="Tahoma" w:cs="Tahoma"/>
                      <w:sz w:val="20"/>
                      <w:szCs w:val="20"/>
                    </w:rPr>
                    <w:t>7</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5C9B326A" w14:textId="1315571A" w:rsidR="004248ED" w:rsidRPr="004248ED" w:rsidRDefault="004248ED" w:rsidP="004248ED">
                  <w:pPr>
                    <w:rPr>
                      <w:rFonts w:ascii="Tahoma" w:hAnsi="Tahoma" w:cs="Tahoma"/>
                      <w:sz w:val="20"/>
                      <w:szCs w:val="20"/>
                    </w:rPr>
                  </w:pPr>
                  <w:r w:rsidRPr="004248ED">
                    <w:rPr>
                      <w:rFonts w:ascii="Tahoma" w:hAnsi="Tahoma" w:cs="Tahoma"/>
                      <w:color w:val="000000"/>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48EA0165" w14:textId="34BB3426"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№ВГ/208-п от 28.08.2022 г.</w:t>
                  </w:r>
                </w:p>
              </w:tc>
            </w:tr>
            <w:tr w:rsidR="004248ED" w:rsidRPr="00772FDF" w14:paraId="57FBE29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BC42C" w14:textId="000081E2" w:rsidR="004248ED" w:rsidRPr="004248ED" w:rsidRDefault="004248ED" w:rsidP="004248ED">
                  <w:pPr>
                    <w:jc w:val="center"/>
                    <w:rPr>
                      <w:rFonts w:ascii="Tahoma" w:hAnsi="Tahoma" w:cs="Tahoma"/>
                      <w:sz w:val="20"/>
                      <w:szCs w:val="20"/>
                    </w:rPr>
                  </w:pPr>
                  <w:r w:rsidRPr="004248ED">
                    <w:rPr>
                      <w:rFonts w:ascii="Tahoma" w:hAnsi="Tahoma" w:cs="Tahoma"/>
                      <w:sz w:val="20"/>
                      <w:szCs w:val="20"/>
                    </w:rPr>
                    <w:t>8</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05917E0A" w14:textId="2E836E34" w:rsidR="004248ED" w:rsidRPr="004248ED" w:rsidRDefault="004248ED" w:rsidP="004248ED">
                  <w:pPr>
                    <w:rPr>
                      <w:rFonts w:ascii="Tahoma" w:hAnsi="Tahoma" w:cs="Tahoma"/>
                      <w:color w:val="000000"/>
                      <w:sz w:val="20"/>
                      <w:szCs w:val="20"/>
                      <w:shd w:val="clear" w:color="auto" w:fill="FFFFFF"/>
                    </w:rPr>
                  </w:pPr>
                  <w:r w:rsidRPr="004248ED">
                    <w:rPr>
                      <w:rFonts w:ascii="Tahoma" w:hAnsi="Tahoma" w:cs="Tahoma"/>
                      <w:sz w:val="20"/>
                      <w:szCs w:val="20"/>
                    </w:rPr>
                    <w:t>Стандарт организации «Система управления безопасностью дорожного движения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99D05FF" w14:textId="0327961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4FA1C938"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F91D9" w14:textId="354C1E33" w:rsidR="004248ED" w:rsidRPr="004248ED" w:rsidRDefault="004248ED" w:rsidP="004248ED">
                  <w:pPr>
                    <w:jc w:val="center"/>
                    <w:rPr>
                      <w:rFonts w:ascii="Tahoma" w:hAnsi="Tahoma" w:cs="Tahoma"/>
                      <w:sz w:val="20"/>
                      <w:szCs w:val="20"/>
                    </w:rPr>
                  </w:pPr>
                  <w:r w:rsidRPr="004248ED">
                    <w:rPr>
                      <w:rFonts w:ascii="Tahoma" w:hAnsi="Tahoma" w:cs="Tahoma"/>
                      <w:sz w:val="20"/>
                      <w:szCs w:val="20"/>
                    </w:rPr>
                    <w:t>9</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44AD1E7" w14:textId="442F57C7" w:rsidR="004248ED" w:rsidRPr="004248ED" w:rsidRDefault="004248ED" w:rsidP="004248ED">
                  <w:pPr>
                    <w:rPr>
                      <w:rFonts w:ascii="Tahoma" w:hAnsi="Tahoma" w:cs="Tahoma"/>
                      <w:sz w:val="20"/>
                      <w:szCs w:val="20"/>
                    </w:rPr>
                  </w:pPr>
                  <w:r w:rsidRPr="004248ED">
                    <w:rPr>
                      <w:rFonts w:ascii="Tahoma" w:hAnsi="Tahoma" w:cs="Tahoma"/>
                      <w:sz w:val="20"/>
                      <w:szCs w:val="20"/>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05635ADF" w14:textId="6747518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4CCBFCE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30338A" w14:textId="1A137372" w:rsidR="004248ED" w:rsidRPr="004248ED" w:rsidRDefault="004248ED" w:rsidP="004248ED">
                  <w:pPr>
                    <w:jc w:val="center"/>
                    <w:rPr>
                      <w:rFonts w:ascii="Tahoma" w:hAnsi="Tahoma" w:cs="Tahoma"/>
                      <w:sz w:val="20"/>
                      <w:szCs w:val="20"/>
                    </w:rPr>
                  </w:pPr>
                  <w:r w:rsidRPr="004248ED">
                    <w:rPr>
                      <w:rFonts w:ascii="Tahoma" w:hAnsi="Tahoma" w:cs="Tahoma"/>
                      <w:sz w:val="20"/>
                      <w:szCs w:val="20"/>
                    </w:rPr>
                    <w:t>10</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1336253B" w14:textId="77409D00" w:rsidR="004248ED" w:rsidRPr="004248ED" w:rsidRDefault="004248ED" w:rsidP="004248ED">
                  <w:pPr>
                    <w:rPr>
                      <w:rFonts w:ascii="Tahoma" w:hAnsi="Tahoma" w:cs="Tahoma"/>
                      <w:sz w:val="20"/>
                      <w:szCs w:val="20"/>
                    </w:rPr>
                  </w:pPr>
                  <w:r w:rsidRPr="004248ED">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1F3EF1B9" w14:textId="04D3F8DF" w:rsidR="004248ED" w:rsidRPr="004248ED" w:rsidRDefault="004248ED" w:rsidP="004248ED">
                  <w:pPr>
                    <w:jc w:val="center"/>
                    <w:rPr>
                      <w:rFonts w:ascii="Tahoma" w:hAnsi="Tahoma" w:cs="Tahoma"/>
                      <w:sz w:val="20"/>
                      <w:szCs w:val="20"/>
                    </w:rPr>
                  </w:pPr>
                  <w:r w:rsidRPr="004248ED">
                    <w:rPr>
                      <w:rFonts w:ascii="Tahoma" w:hAnsi="Tahoma" w:cs="Tahoma"/>
                      <w:sz w:val="20"/>
                      <w:szCs w:val="20"/>
                    </w:rPr>
                    <w:t>10</w:t>
                  </w:r>
                </w:p>
              </w:tc>
            </w:tr>
            <w:tr w:rsidR="004248ED" w:rsidRPr="00772FDF" w14:paraId="1909D2B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541D2" w14:textId="019A440C" w:rsidR="004248ED" w:rsidRPr="004248ED" w:rsidRDefault="004248ED" w:rsidP="004248ED">
                  <w:pPr>
                    <w:jc w:val="center"/>
                    <w:rPr>
                      <w:rFonts w:ascii="Tahoma" w:hAnsi="Tahoma" w:cs="Tahoma"/>
                      <w:sz w:val="20"/>
                      <w:szCs w:val="20"/>
                    </w:rPr>
                  </w:pPr>
                  <w:r w:rsidRPr="004248ED">
                    <w:rPr>
                      <w:rFonts w:ascii="Tahoma" w:hAnsi="Tahoma" w:cs="Tahoma"/>
                      <w:sz w:val="20"/>
                      <w:szCs w:val="20"/>
                    </w:rPr>
                    <w:t>11</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7EB0D3F" w14:textId="16313E1A" w:rsidR="004248ED" w:rsidRPr="004248ED" w:rsidRDefault="004248ED" w:rsidP="004248ED">
                  <w:pPr>
                    <w:rPr>
                      <w:rFonts w:ascii="Tahoma" w:hAnsi="Tahoma" w:cs="Tahoma"/>
                      <w:sz w:val="20"/>
                      <w:szCs w:val="20"/>
                    </w:rPr>
                  </w:pPr>
                  <w:r w:rsidRPr="004248ED">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F6822BF" w14:textId="7A2838B2"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03.05.2025№ ВГ/162-п </w:t>
                  </w:r>
                </w:p>
              </w:tc>
            </w:tr>
            <w:tr w:rsidR="004248ED" w:rsidRPr="00772FDF" w14:paraId="6AC1A58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E903E" w14:textId="1963450B" w:rsidR="004248ED" w:rsidRPr="004248ED" w:rsidRDefault="004248ED" w:rsidP="004248ED">
                  <w:pPr>
                    <w:jc w:val="center"/>
                    <w:rPr>
                      <w:rFonts w:ascii="Tahoma" w:hAnsi="Tahoma" w:cs="Tahoma"/>
                      <w:sz w:val="20"/>
                      <w:szCs w:val="20"/>
                    </w:rPr>
                  </w:pPr>
                  <w:r w:rsidRPr="004248ED">
                    <w:rPr>
                      <w:rFonts w:ascii="Tahoma" w:hAnsi="Tahoma" w:cs="Tahoma"/>
                      <w:sz w:val="20"/>
                      <w:szCs w:val="20"/>
                    </w:rPr>
                    <w:t>12</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BE07290" w14:textId="105C6B39" w:rsidR="004248ED" w:rsidRPr="004248ED" w:rsidRDefault="004248ED" w:rsidP="004248ED">
                  <w:pPr>
                    <w:rPr>
                      <w:rFonts w:ascii="Tahoma" w:hAnsi="Tahoma" w:cs="Tahoma"/>
                      <w:sz w:val="20"/>
                      <w:szCs w:val="20"/>
                    </w:rPr>
                  </w:pPr>
                  <w:r w:rsidRPr="004248ED">
                    <w:rPr>
                      <w:rFonts w:ascii="Tahoma" w:hAnsi="Tahoma" w:cs="Tahoma"/>
                      <w:sz w:val="20"/>
                      <w:szCs w:val="20"/>
                    </w:rPr>
                    <w:t>Порядок по обучению в области безопасности производства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7C97E88F" w14:textId="448A3456"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17.06.2025№ ВГ/186-п </w:t>
                  </w:r>
                </w:p>
              </w:tc>
            </w:tr>
            <w:tr w:rsidR="004248ED" w:rsidRPr="00772FDF" w14:paraId="347611A3"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F6582" w14:textId="3B97DE70" w:rsidR="004248ED" w:rsidRPr="004248ED" w:rsidRDefault="004248ED" w:rsidP="004248ED">
                  <w:pPr>
                    <w:jc w:val="center"/>
                    <w:rPr>
                      <w:rFonts w:ascii="Tahoma" w:hAnsi="Tahoma" w:cs="Tahoma"/>
                      <w:sz w:val="20"/>
                      <w:szCs w:val="20"/>
                    </w:rPr>
                  </w:pPr>
                  <w:r w:rsidRPr="004248ED">
                    <w:rPr>
                      <w:rFonts w:ascii="Tahoma" w:hAnsi="Tahoma" w:cs="Tahoma"/>
                      <w:sz w:val="20"/>
                      <w:szCs w:val="20"/>
                    </w:rPr>
                    <w:lastRenderedPageBreak/>
                    <w:t>13</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1925F6B5" w14:textId="4C3D302D"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системе обеспечения пожарной безопасности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076465C" w14:textId="626DFEBE"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26.06.2024 № ВГ/241-п </w:t>
                  </w:r>
                </w:p>
              </w:tc>
            </w:tr>
            <w:tr w:rsidR="004248ED" w:rsidRPr="00772FDF" w14:paraId="768D67B8" w14:textId="77777777" w:rsidTr="004248E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52F9D" w14:textId="720C9F9E"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14</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8F07C1D" w14:textId="6954771E" w:rsidR="004248ED" w:rsidRPr="004248ED" w:rsidRDefault="004248ED" w:rsidP="004248ED">
                  <w:pPr>
                    <w:rPr>
                      <w:rFonts w:ascii="Tahoma" w:hAnsi="Tahoma" w:cs="Tahoma"/>
                      <w:sz w:val="20"/>
                      <w:szCs w:val="20"/>
                    </w:rPr>
                  </w:pPr>
                  <w:r w:rsidRPr="004248ED">
                    <w:rPr>
                      <w:rFonts w:ascii="Tahoma" w:hAnsi="Tahoma" w:cs="Tahoma"/>
                      <w:sz w:val="20"/>
                      <w:szCs w:val="20"/>
                    </w:rPr>
                    <w:t>Правила нахождения на ЖД путях</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CD65BD2" w14:textId="686AAA83"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от 09.04.2025 № ВГ/119-п</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2835"/>
            </w:tblGrid>
            <w:tr w:rsidR="00AA353A" w:rsidRPr="00AA353A" w14:paraId="1060A353" w14:textId="77777777" w:rsidTr="0090121F">
              <w:trPr>
                <w:trHeight w:val="816"/>
              </w:trPr>
              <w:tc>
                <w:tcPr>
                  <w:tcW w:w="751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835"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90121F">
              <w:trPr>
                <w:trHeight w:val="765"/>
              </w:trPr>
              <w:tc>
                <w:tcPr>
                  <w:tcW w:w="751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835"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90121F">
              <w:trPr>
                <w:trHeight w:val="900"/>
              </w:trPr>
              <w:tc>
                <w:tcPr>
                  <w:tcW w:w="751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835"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90121F">
              <w:trPr>
                <w:trHeight w:val="804"/>
              </w:trPr>
              <w:tc>
                <w:tcPr>
                  <w:tcW w:w="751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835"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90121F">
              <w:trPr>
                <w:trHeight w:val="812"/>
              </w:trPr>
              <w:tc>
                <w:tcPr>
                  <w:tcW w:w="751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835"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r w:rsidR="004248ED" w:rsidRPr="00AA353A" w14:paraId="0D99BB74" w14:textId="77777777" w:rsidTr="00AA353A">
        <w:trPr>
          <w:trHeight w:val="255"/>
        </w:trPr>
        <w:tc>
          <w:tcPr>
            <w:tcW w:w="10647" w:type="dxa"/>
            <w:tcBorders>
              <w:top w:val="nil"/>
              <w:left w:val="nil"/>
              <w:bottom w:val="nil"/>
              <w:right w:val="nil"/>
            </w:tcBorders>
            <w:shd w:val="clear" w:color="auto" w:fill="auto"/>
            <w:vAlign w:val="center"/>
          </w:tcPr>
          <w:p w14:paraId="28E8FF60" w14:textId="77777777" w:rsidR="004248ED" w:rsidRPr="00AA353A" w:rsidRDefault="004248ED" w:rsidP="001854D1">
            <w:pPr>
              <w:jc w:val="right"/>
              <w:rPr>
                <w:rFonts w:ascii="Tahoma" w:eastAsia="MS Mincho" w:hAnsi="Tahoma" w:cs="Tahoma"/>
                <w:b/>
                <w:kern w:val="32"/>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BFDE3" w14:textId="77777777" w:rsidR="005D0723" w:rsidRDefault="005D0723" w:rsidP="00AA353A">
      <w:pPr>
        <w:spacing w:after="0"/>
      </w:pPr>
      <w:r>
        <w:separator/>
      </w:r>
    </w:p>
  </w:endnote>
  <w:endnote w:type="continuationSeparator" w:id="0">
    <w:p w14:paraId="240FE7E9" w14:textId="77777777" w:rsidR="005D0723" w:rsidRDefault="005D0723"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B120B" w14:textId="77777777" w:rsidR="005D0723" w:rsidRDefault="005D0723" w:rsidP="00AA353A">
      <w:pPr>
        <w:spacing w:after="0"/>
      </w:pPr>
      <w:r>
        <w:separator/>
      </w:r>
    </w:p>
  </w:footnote>
  <w:footnote w:type="continuationSeparator" w:id="0">
    <w:p w14:paraId="0934E4F1" w14:textId="77777777" w:rsidR="005D0723" w:rsidRDefault="005D0723" w:rsidP="00AA353A">
      <w:pPr>
        <w:spacing w:after="0"/>
      </w:pPr>
      <w:r>
        <w:continuationSeparator/>
      </w:r>
    </w:p>
  </w:footnote>
  <w:footnote w:id="1">
    <w:p w14:paraId="4B765CE7" w14:textId="77777777" w:rsidR="007450B8" w:rsidRDefault="007450B8" w:rsidP="007450B8">
      <w:pPr>
        <w:pStyle w:val="affff"/>
      </w:pPr>
      <w:r>
        <w:rPr>
          <w:rStyle w:val="affff5"/>
        </w:rPr>
        <w:footnoteRef/>
      </w:r>
      <w:r>
        <w:t xml:space="preserve"> </w:t>
      </w:r>
      <w:r w:rsidRPr="009C2E12">
        <w:t xml:space="preserve">Формулировка, приведенная в квадратных скобках, включается в случае, если в приглашение к участию в закупочной процедуре включаются основные условия договора, заключаемого по результатам проведения </w:t>
      </w:r>
      <w:r>
        <w:t>З</w:t>
      </w:r>
      <w:r w:rsidRPr="009C2E12">
        <w:t>акупочной процедуры</w:t>
      </w:r>
      <w:r>
        <w:t>, и согласие с указанными основными условиями является Блок-фактором.</w:t>
      </w:r>
    </w:p>
  </w:footnote>
  <w:footnote w:id="2">
    <w:p w14:paraId="16D6D539" w14:textId="77777777" w:rsidR="007450B8" w:rsidRDefault="007450B8" w:rsidP="007450B8">
      <w:pPr>
        <w:pStyle w:val="affff"/>
      </w:pPr>
      <w:r>
        <w:rPr>
          <w:rStyle w:val="affff5"/>
        </w:rPr>
        <w:footnoteRef/>
      </w:r>
      <w:r>
        <w:t xml:space="preserve"> </w:t>
      </w:r>
      <w:r w:rsidRPr="002A1192">
        <w:t xml:space="preserve">Формулировка, приведенная в квадратных скобках, включается в случае, если в приглашение к участию </w:t>
      </w:r>
      <w:r>
        <w:t>в З</w:t>
      </w:r>
      <w:r w:rsidRPr="002A1192">
        <w:t>акупочной процедуре включается проект договора, заключаемого по результатам проведения закупочной процедуры</w:t>
      </w:r>
      <w:r>
        <w:t xml:space="preserve">, </w:t>
      </w:r>
      <w:r w:rsidRPr="002A1192">
        <w:t xml:space="preserve">и согласие с </w:t>
      </w:r>
      <w:r>
        <w:t>проектом договора является Б</w:t>
      </w:r>
      <w:r w:rsidRPr="002A1192">
        <w:t>лок-фактором.</w:t>
      </w:r>
    </w:p>
  </w:footnote>
  <w:footnote w:id="3">
    <w:p w14:paraId="4ABEB43D" w14:textId="77777777" w:rsidR="007450B8" w:rsidRDefault="007450B8" w:rsidP="007450B8">
      <w:pPr>
        <w:pStyle w:val="affff"/>
      </w:pPr>
      <w:r>
        <w:rPr>
          <w:rStyle w:val="affff5"/>
        </w:rPr>
        <w:footnoteRef/>
      </w:r>
      <w:r>
        <w:t xml:space="preserve"> Здесь и далее в таблице ф</w:t>
      </w:r>
      <w:r w:rsidRPr="00A96E82">
        <w:t xml:space="preserve">ормулировка, приведенная в квадратных скобках, включается в случае, если </w:t>
      </w:r>
      <w:r>
        <w:t xml:space="preserve">в соответствии с условиями проведения конкретной закупочной процедуры допускается отступление от соответствующих требований, указанных в приглашении (в частности, если соответствие поставщика указанному в приглашении требованию не является блок-фактором). </w:t>
      </w:r>
    </w:p>
  </w:footnote>
  <w:footnote w:id="4">
    <w:p w14:paraId="11155B69" w14:textId="77777777" w:rsidR="007450B8" w:rsidRPr="00E129BC" w:rsidRDefault="007450B8" w:rsidP="007450B8">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5">
    <w:p w14:paraId="658250B7" w14:textId="77777777" w:rsidR="007450B8" w:rsidRPr="00E94364" w:rsidRDefault="007450B8" w:rsidP="007450B8">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30C10"/>
    <w:rsid w:val="00031647"/>
    <w:rsid w:val="00037A6D"/>
    <w:rsid w:val="00046F6E"/>
    <w:rsid w:val="00062557"/>
    <w:rsid w:val="00067AD8"/>
    <w:rsid w:val="00080D79"/>
    <w:rsid w:val="00081BDD"/>
    <w:rsid w:val="00082670"/>
    <w:rsid w:val="000871AD"/>
    <w:rsid w:val="000968DB"/>
    <w:rsid w:val="000B35E1"/>
    <w:rsid w:val="000C0EF8"/>
    <w:rsid w:val="000C3B1F"/>
    <w:rsid w:val="001059EA"/>
    <w:rsid w:val="001259EB"/>
    <w:rsid w:val="001327C5"/>
    <w:rsid w:val="00134E34"/>
    <w:rsid w:val="001576B4"/>
    <w:rsid w:val="00170B21"/>
    <w:rsid w:val="001854D1"/>
    <w:rsid w:val="00197C8B"/>
    <w:rsid w:val="001B3D92"/>
    <w:rsid w:val="001B4A74"/>
    <w:rsid w:val="001C47A9"/>
    <w:rsid w:val="001D61D1"/>
    <w:rsid w:val="001F1B5A"/>
    <w:rsid w:val="00231D1A"/>
    <w:rsid w:val="00253165"/>
    <w:rsid w:val="0028239D"/>
    <w:rsid w:val="002832EB"/>
    <w:rsid w:val="00287A2C"/>
    <w:rsid w:val="00295955"/>
    <w:rsid w:val="002A278D"/>
    <w:rsid w:val="002D50BA"/>
    <w:rsid w:val="00304E6F"/>
    <w:rsid w:val="0030540D"/>
    <w:rsid w:val="00305E8C"/>
    <w:rsid w:val="00310ADC"/>
    <w:rsid w:val="00336A42"/>
    <w:rsid w:val="00345E90"/>
    <w:rsid w:val="003749DE"/>
    <w:rsid w:val="00374E41"/>
    <w:rsid w:val="00381298"/>
    <w:rsid w:val="00384C61"/>
    <w:rsid w:val="003908FC"/>
    <w:rsid w:val="00392B0D"/>
    <w:rsid w:val="0039518A"/>
    <w:rsid w:val="003A693A"/>
    <w:rsid w:val="003B19CB"/>
    <w:rsid w:val="003C13B9"/>
    <w:rsid w:val="003D2B8A"/>
    <w:rsid w:val="003D693D"/>
    <w:rsid w:val="003E3ECF"/>
    <w:rsid w:val="003E4CC3"/>
    <w:rsid w:val="003F60BB"/>
    <w:rsid w:val="004045B7"/>
    <w:rsid w:val="00421A40"/>
    <w:rsid w:val="004248ED"/>
    <w:rsid w:val="0043285B"/>
    <w:rsid w:val="00486E5A"/>
    <w:rsid w:val="004902F3"/>
    <w:rsid w:val="004A2490"/>
    <w:rsid w:val="004A65C3"/>
    <w:rsid w:val="004A6DFA"/>
    <w:rsid w:val="004D5207"/>
    <w:rsid w:val="004D689D"/>
    <w:rsid w:val="00522D55"/>
    <w:rsid w:val="005237D8"/>
    <w:rsid w:val="005406FC"/>
    <w:rsid w:val="0056345F"/>
    <w:rsid w:val="00594AEE"/>
    <w:rsid w:val="005A1E31"/>
    <w:rsid w:val="005A201E"/>
    <w:rsid w:val="005A65DC"/>
    <w:rsid w:val="005D0723"/>
    <w:rsid w:val="005E2AC8"/>
    <w:rsid w:val="005E6AD5"/>
    <w:rsid w:val="005F77A7"/>
    <w:rsid w:val="00614651"/>
    <w:rsid w:val="00623207"/>
    <w:rsid w:val="00625F1F"/>
    <w:rsid w:val="0063416E"/>
    <w:rsid w:val="00655744"/>
    <w:rsid w:val="00662BEF"/>
    <w:rsid w:val="006B0904"/>
    <w:rsid w:val="006E43EB"/>
    <w:rsid w:val="006E5F78"/>
    <w:rsid w:val="00700E9C"/>
    <w:rsid w:val="0073615C"/>
    <w:rsid w:val="007450B8"/>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121F"/>
    <w:rsid w:val="00905C49"/>
    <w:rsid w:val="00922300"/>
    <w:rsid w:val="00923C99"/>
    <w:rsid w:val="00941C17"/>
    <w:rsid w:val="0094541B"/>
    <w:rsid w:val="0095592B"/>
    <w:rsid w:val="00955B78"/>
    <w:rsid w:val="0098224E"/>
    <w:rsid w:val="009A38CD"/>
    <w:rsid w:val="009C35B5"/>
    <w:rsid w:val="009D41E0"/>
    <w:rsid w:val="009E57C4"/>
    <w:rsid w:val="00A13A4B"/>
    <w:rsid w:val="00A52744"/>
    <w:rsid w:val="00A62905"/>
    <w:rsid w:val="00A66D8F"/>
    <w:rsid w:val="00A711BF"/>
    <w:rsid w:val="00A811F8"/>
    <w:rsid w:val="00AA353A"/>
    <w:rsid w:val="00AB326B"/>
    <w:rsid w:val="00B35735"/>
    <w:rsid w:val="00B444B0"/>
    <w:rsid w:val="00B628F0"/>
    <w:rsid w:val="00B652E1"/>
    <w:rsid w:val="00B77B35"/>
    <w:rsid w:val="00B85488"/>
    <w:rsid w:val="00B934AD"/>
    <w:rsid w:val="00BA4C6A"/>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653F1"/>
    <w:rsid w:val="00DA3E0E"/>
    <w:rsid w:val="00DB42C8"/>
    <w:rsid w:val="00DC0C61"/>
    <w:rsid w:val="00DD0F65"/>
    <w:rsid w:val="00DF3309"/>
    <w:rsid w:val="00DF66C7"/>
    <w:rsid w:val="00E0421E"/>
    <w:rsid w:val="00E22F5F"/>
    <w:rsid w:val="00EA0695"/>
    <w:rsid w:val="00ED7D03"/>
    <w:rsid w:val="00EF0193"/>
    <w:rsid w:val="00EF3374"/>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809848">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 w:id="18340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AC78C-8944-4563-A0E4-A6551438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1981</TotalTime>
  <Pages>16</Pages>
  <Words>3750</Words>
  <Characters>21380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141</cp:revision>
  <cp:lastPrinted>2025-08-20T10:31:00Z</cp:lastPrinted>
  <dcterms:created xsi:type="dcterms:W3CDTF">2023-04-21T05:55:00Z</dcterms:created>
  <dcterms:modified xsi:type="dcterms:W3CDTF">2026-03-02T02:10:00Z</dcterms:modified>
</cp:coreProperties>
</file>